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E8" w:rsidRPr="006F7B77" w:rsidRDefault="000D5CE8" w:rsidP="006F7B77">
      <w:pPr>
        <w:ind w:firstLine="0"/>
        <w:rPr>
          <w:rFonts w:ascii="Times New Roman" w:hAnsi="Times New Roman" w:cs="Times New Roman"/>
          <w:sz w:val="28"/>
          <w:szCs w:val="28"/>
        </w:rPr>
      </w:pPr>
      <w:r w:rsidRPr="006F7B77">
        <w:rPr>
          <w:rFonts w:ascii="Times New Roman" w:hAnsi="Times New Roman" w:cs="Times New Roman"/>
          <w:sz w:val="28"/>
          <w:szCs w:val="28"/>
        </w:rPr>
        <w:t xml:space="preserve">Приложение </w:t>
      </w:r>
    </w:p>
    <w:p w:rsidR="000D5CE8" w:rsidRPr="006F7B77" w:rsidRDefault="000D5CE8" w:rsidP="006F7B77">
      <w:pPr>
        <w:ind w:left="6237"/>
        <w:jc w:val="right"/>
        <w:rPr>
          <w:rFonts w:ascii="Times New Roman" w:hAnsi="Times New Roman" w:cs="Times New Roman"/>
          <w:sz w:val="28"/>
          <w:szCs w:val="28"/>
        </w:rPr>
      </w:pPr>
    </w:p>
    <w:p w:rsidR="000D5CE8" w:rsidRPr="006F7B77" w:rsidRDefault="000D5CE8" w:rsidP="006F7B77">
      <w:pPr>
        <w:ind w:left="5760"/>
        <w:rPr>
          <w:rFonts w:ascii="Times New Roman" w:hAnsi="Times New Roman" w:cs="Times New Roman"/>
          <w:sz w:val="28"/>
          <w:szCs w:val="28"/>
        </w:rPr>
      </w:pPr>
      <w:r w:rsidRPr="006F7B77">
        <w:rPr>
          <w:rFonts w:ascii="Times New Roman" w:hAnsi="Times New Roman" w:cs="Times New Roman"/>
          <w:sz w:val="28"/>
          <w:szCs w:val="28"/>
        </w:rPr>
        <w:t>УТВЕРЖДЕН</w:t>
      </w:r>
    </w:p>
    <w:p w:rsidR="000D5CE8" w:rsidRPr="006F7B77" w:rsidRDefault="000D5CE8" w:rsidP="006F7B77">
      <w:pPr>
        <w:ind w:left="5760" w:firstLine="0"/>
        <w:jc w:val="left"/>
        <w:rPr>
          <w:rFonts w:ascii="Times New Roman" w:hAnsi="Times New Roman" w:cs="Times New Roman"/>
          <w:sz w:val="28"/>
          <w:szCs w:val="28"/>
        </w:rPr>
      </w:pPr>
      <w:r w:rsidRPr="006F7B77">
        <w:rPr>
          <w:rFonts w:ascii="Times New Roman" w:hAnsi="Times New Roman" w:cs="Times New Roman"/>
          <w:sz w:val="28"/>
          <w:szCs w:val="28"/>
        </w:rPr>
        <w:t xml:space="preserve">постановлением администрации </w:t>
      </w:r>
    </w:p>
    <w:p w:rsidR="000D5CE8" w:rsidRPr="006F7B77" w:rsidRDefault="000D5CE8" w:rsidP="006F7B77">
      <w:pPr>
        <w:ind w:left="5760" w:firstLine="0"/>
        <w:jc w:val="left"/>
        <w:rPr>
          <w:rFonts w:ascii="Times New Roman" w:hAnsi="Times New Roman" w:cs="Times New Roman"/>
          <w:sz w:val="28"/>
          <w:szCs w:val="28"/>
        </w:rPr>
      </w:pPr>
      <w:r w:rsidRPr="006F7B77">
        <w:rPr>
          <w:rFonts w:ascii="Times New Roman" w:hAnsi="Times New Roman" w:cs="Times New Roman"/>
          <w:sz w:val="28"/>
          <w:szCs w:val="28"/>
        </w:rPr>
        <w:t>МО «Всеволожский муниципальный район» Ленинградской области</w:t>
      </w:r>
    </w:p>
    <w:p w:rsidR="000D5CE8" w:rsidRPr="006F7B77" w:rsidRDefault="000D5CE8" w:rsidP="006F7B77">
      <w:pPr>
        <w:ind w:left="5760"/>
        <w:rPr>
          <w:rFonts w:ascii="Times New Roman" w:hAnsi="Times New Roman" w:cs="Times New Roman"/>
          <w:sz w:val="28"/>
          <w:szCs w:val="28"/>
        </w:rPr>
      </w:pPr>
    </w:p>
    <w:p w:rsidR="000D5CE8" w:rsidRPr="0091273A" w:rsidRDefault="000D5CE8" w:rsidP="006F7B77">
      <w:pPr>
        <w:rPr>
          <w:rFonts w:ascii="Times New Roman" w:hAnsi="Times New Roman" w:cs="Times New Roman"/>
          <w:sz w:val="28"/>
          <w:szCs w:val="28"/>
        </w:rPr>
      </w:pPr>
      <w:r w:rsidRPr="006F7B77">
        <w:rPr>
          <w:rFonts w:ascii="Times New Roman" w:hAnsi="Times New Roman" w:cs="Times New Roman"/>
          <w:sz w:val="28"/>
          <w:szCs w:val="28"/>
        </w:rPr>
        <w:t xml:space="preserve">                                                                       от ____________      № _______</w:t>
      </w:r>
    </w:p>
    <w:p w:rsidR="000D5CE8" w:rsidRPr="006555E7" w:rsidRDefault="000D5CE8" w:rsidP="006F7B77">
      <w:pPr>
        <w:rPr>
          <w:rFonts w:ascii="Times New Roman" w:hAnsi="Times New Roman" w:cs="Times New Roman"/>
          <w:sz w:val="28"/>
          <w:szCs w:val="28"/>
        </w:rPr>
      </w:pPr>
    </w:p>
    <w:p w:rsidR="000D5CE8" w:rsidRPr="00C672DC" w:rsidRDefault="000D5CE8" w:rsidP="00606C72">
      <w:pPr>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0D5CE8" w:rsidRDefault="000D5CE8">
      <w:pPr>
        <w:pStyle w:val="ConsPlusNormal"/>
        <w:jc w:val="center"/>
        <w:rPr>
          <w:b/>
        </w:rPr>
      </w:pPr>
      <w:r w:rsidRPr="00C672DC">
        <w:rPr>
          <w:b/>
        </w:rPr>
        <w:t xml:space="preserve">предоставления </w:t>
      </w:r>
      <w:r>
        <w:rPr>
          <w:b/>
        </w:rPr>
        <w:t xml:space="preserve">администрацией муниципального образования «Всеволожский муниципальный район» </w:t>
      </w:r>
      <w:r w:rsidRPr="00C672DC">
        <w:rPr>
          <w:b/>
        </w:rPr>
        <w:t>Ленинградской области</w:t>
      </w:r>
    </w:p>
    <w:p w:rsidR="000D5CE8" w:rsidRPr="00EA74ED" w:rsidRDefault="000D5CE8">
      <w:pPr>
        <w:pStyle w:val="ConsPlusNormal"/>
        <w:jc w:val="center"/>
      </w:pPr>
      <w:r w:rsidRPr="00C672DC">
        <w:rPr>
          <w:b/>
        </w:rPr>
        <w:t>муниципальной услуги</w:t>
      </w:r>
    </w:p>
    <w:p w:rsidR="000D5CE8" w:rsidRDefault="000D5CE8" w:rsidP="0086738C">
      <w:pPr>
        <w:pStyle w:val="ConsPlusNormal"/>
        <w:jc w:val="center"/>
      </w:pP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0D5CE8" w:rsidRPr="00EA74ED" w:rsidRDefault="000D5CE8" w:rsidP="00F04468">
      <w:pPr>
        <w:pStyle w:val="ConsPlusNormal"/>
        <w:jc w:val="center"/>
      </w:pPr>
      <w:r w:rsidRPr="000D3AA6">
        <w:rPr>
          <w:szCs w:val="28"/>
        </w:rPr>
        <w:t xml:space="preserve">Сокращенное наименование: </w:t>
      </w:r>
      <w:r>
        <w:rPr>
          <w:szCs w:val="28"/>
        </w:rPr>
        <w:t>«</w:t>
      </w:r>
      <w:r w:rsidRPr="000D3AA6">
        <w:rPr>
          <w:szCs w:val="28"/>
        </w:rPr>
        <w:t>Рассмотрение уведомлений об окончании строительства</w:t>
      </w:r>
      <w:r>
        <w:rPr>
          <w:szCs w:val="28"/>
        </w:rPr>
        <w:t>»</w:t>
      </w:r>
      <w:r w:rsidRPr="00EA74ED">
        <w:t>(далее – регламент, муниципальная услуга)</w:t>
      </w:r>
    </w:p>
    <w:p w:rsidR="000D5CE8" w:rsidRDefault="000D5CE8" w:rsidP="00F04468">
      <w:pPr>
        <w:pStyle w:val="ConsPlusNormal"/>
        <w:jc w:val="center"/>
        <w:outlineLvl w:val="1"/>
        <w:rPr>
          <w:b/>
        </w:rPr>
      </w:pPr>
    </w:p>
    <w:p w:rsidR="000D5CE8" w:rsidRDefault="000D5CE8" w:rsidP="00F04468">
      <w:pPr>
        <w:pStyle w:val="ConsPlusNormal"/>
        <w:jc w:val="center"/>
        <w:outlineLvl w:val="1"/>
        <w:rPr>
          <w:b/>
        </w:rPr>
      </w:pPr>
      <w:r w:rsidRPr="00EA74ED">
        <w:rPr>
          <w:b/>
        </w:rPr>
        <w:t>1. Общие положения</w:t>
      </w:r>
    </w:p>
    <w:p w:rsidR="000D5CE8" w:rsidRPr="00F04468" w:rsidRDefault="000D5CE8" w:rsidP="00F04468">
      <w:pPr>
        <w:pStyle w:val="ConsPlusNormal"/>
        <w:jc w:val="center"/>
        <w:outlineLvl w:val="1"/>
        <w:rPr>
          <w:b/>
        </w:rPr>
      </w:pPr>
    </w:p>
    <w:p w:rsidR="000D5CE8" w:rsidRPr="00EA74ED" w:rsidRDefault="000D5CE8" w:rsidP="00C672DC">
      <w:pPr>
        <w:pStyle w:val="ConsPlusNormal"/>
        <w:ind w:firstLine="709"/>
        <w:jc w:val="both"/>
      </w:pPr>
      <w:r w:rsidRPr="00EA74ED">
        <w:t>1.1. Регламент устанавливает порядок и стандарт предоставления муниципальной услуги.</w:t>
      </w:r>
    </w:p>
    <w:p w:rsidR="000D5CE8" w:rsidRPr="00EA74ED" w:rsidRDefault="000D5CE8" w:rsidP="00C672DC">
      <w:pPr>
        <w:pStyle w:val="ConsPlusNormal"/>
        <w:ind w:firstLine="709"/>
        <w:jc w:val="both"/>
      </w:pPr>
      <w:r w:rsidRPr="00EA74ED">
        <w:t>1.2. Заявителями, имеющими право на получение муниципальной услуги, являются физические и юридические лица – застройщики, завершившие строительство или реконструкцию объекта индивидуального жилищного строительства или садового дома.</w:t>
      </w:r>
    </w:p>
    <w:p w:rsidR="000D5CE8" w:rsidRPr="00EA74ED" w:rsidRDefault="000D5CE8" w:rsidP="00C672DC">
      <w:pPr>
        <w:pStyle w:val="ConsPlusNormal"/>
        <w:ind w:firstLine="709"/>
        <w:jc w:val="both"/>
      </w:pPr>
      <w:r w:rsidRPr="00EA74ED">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0D5CE8" w:rsidRPr="00EA74ED" w:rsidRDefault="000D5CE8" w:rsidP="00C672DC">
      <w:pPr>
        <w:pStyle w:val="ConsPlusNormal"/>
        <w:ind w:firstLine="709"/>
        <w:jc w:val="both"/>
      </w:pPr>
      <w:r w:rsidRPr="00EA74ED">
        <w:t>1.3. Информация о местах нахождения органа местного самоуправления, предоставляющегомуниципальную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EA74ED">
        <w:rPr>
          <w:rStyle w:val="FootnoteReference"/>
        </w:rPr>
        <w:footnoteReference w:id="2"/>
      </w:r>
      <w:r w:rsidRPr="00EA74ED">
        <w:t>) размещаются:</w:t>
      </w:r>
    </w:p>
    <w:p w:rsidR="000D5CE8" w:rsidRPr="00EA74ED" w:rsidRDefault="000D5CE8" w:rsidP="00C672DC">
      <w:pPr>
        <w:pStyle w:val="ConsPlusNormal"/>
        <w:ind w:firstLine="709"/>
        <w:jc w:val="both"/>
      </w:pP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D5CE8" w:rsidRPr="00EA74ED" w:rsidRDefault="000D5CE8" w:rsidP="00C672DC">
      <w:pPr>
        <w:pStyle w:val="ConsPlusNormal"/>
        <w:ind w:firstLine="709"/>
        <w:jc w:val="both"/>
      </w:pPr>
      <w:r w:rsidRPr="00EA74ED">
        <w:t>-на сайте ОМСУ;</w:t>
      </w:r>
    </w:p>
    <w:p w:rsidR="000D5CE8" w:rsidRPr="00EA74ED" w:rsidRDefault="000D5CE8" w:rsidP="00C672DC">
      <w:pPr>
        <w:pStyle w:val="ConsPlusNormal"/>
        <w:ind w:firstLine="709"/>
        <w:jc w:val="both"/>
      </w:pPr>
      <w:r w:rsidRPr="00EA74ED">
        <w:t xml:space="preserve">-на сайте Государственного бюджетного учреждения Ленинградской области </w:t>
      </w:r>
      <w:r>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http://mfc47.ru/;</w:t>
      </w:r>
    </w:p>
    <w:p w:rsidR="000D5CE8" w:rsidRDefault="000D5CE8" w:rsidP="006F7B77">
      <w:pPr>
        <w:pStyle w:val="ConsPlusNormal"/>
        <w:ind w:firstLine="708"/>
        <w:rPr>
          <w:szCs w:val="28"/>
          <w:highlight w:val="yellow"/>
        </w:rPr>
      </w:pPr>
      <w:r w:rsidRPr="00EA74E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74ED">
        <w:rPr>
          <w:lang w:val="en-US"/>
        </w:rPr>
        <w:t>n</w:t>
      </w:r>
      <w:r w:rsidRPr="00EA74ED">
        <w:t>obl.ru / www.gosuslugi.ru.</w:t>
      </w:r>
      <w:bookmarkStart w:id="0" w:name="sub_1012"/>
    </w:p>
    <w:p w:rsidR="000D5CE8" w:rsidRPr="002A17E1" w:rsidRDefault="000D5CE8" w:rsidP="00034889">
      <w:pPr>
        <w:pStyle w:val="ConsPlusNormal"/>
        <w:rPr>
          <w:szCs w:val="28"/>
        </w:rPr>
      </w:pPr>
      <w:r w:rsidRPr="00C57441">
        <w:rPr>
          <w:szCs w:val="28"/>
        </w:rPr>
        <w:t xml:space="preserve">    1</w:t>
      </w:r>
      <w:r w:rsidRPr="002A17E1">
        <w:rPr>
          <w:szCs w:val="28"/>
        </w:rPr>
        <w:t xml:space="preserve">.3.1 Муниципальная услуга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 xml:space="preserve">» </w:t>
      </w:r>
      <w:r w:rsidRPr="002A17E1">
        <w:rPr>
          <w:szCs w:val="28"/>
        </w:rPr>
        <w:t>предоставляется администрацией муниципального образования «Всеволожский муниципальный район» Ленинградской области.</w:t>
      </w:r>
    </w:p>
    <w:bookmarkEnd w:id="0"/>
    <w:p w:rsidR="000D5CE8" w:rsidRPr="002A17E1" w:rsidRDefault="000D5CE8" w:rsidP="006F7B77">
      <w:pPr>
        <w:rPr>
          <w:rFonts w:ascii="Times New Roman" w:hAnsi="Times New Roman" w:cs="Times New Roman"/>
          <w:sz w:val="28"/>
          <w:szCs w:val="28"/>
        </w:rPr>
      </w:pPr>
      <w:r w:rsidRPr="002A17E1">
        <w:rPr>
          <w:rFonts w:ascii="Times New Roman" w:hAnsi="Times New Roman" w:cs="Times New Roman"/>
          <w:sz w:val="28"/>
          <w:szCs w:val="28"/>
        </w:rPr>
        <w:t>Структурным подразделением администрации муниципального образования «Всеволожский муниципальный район» Ленинградской области, ответственным за предоставление муниципальной услуги, является Управление архитектуры и градостроительства.</w:t>
      </w:r>
    </w:p>
    <w:p w:rsidR="000D5CE8" w:rsidRPr="002A17E1" w:rsidRDefault="000D5CE8" w:rsidP="00034889">
      <w:pPr>
        <w:rPr>
          <w:rFonts w:ascii="Times New Roman" w:hAnsi="Times New Roman" w:cs="Times New Roman"/>
          <w:sz w:val="28"/>
          <w:szCs w:val="28"/>
        </w:rPr>
      </w:pPr>
      <w:bookmarkStart w:id="1" w:name="sub_103"/>
      <w:bookmarkStart w:id="2" w:name="sub_106"/>
      <w:r w:rsidRPr="002A17E1">
        <w:rPr>
          <w:rFonts w:ascii="Times New Roman" w:hAnsi="Times New Roman" w:cs="Times New Roman"/>
          <w:sz w:val="28"/>
          <w:szCs w:val="28"/>
        </w:rPr>
        <w:t xml:space="preserve">1.3.2 </w:t>
      </w:r>
      <w:bookmarkEnd w:id="1"/>
      <w:r w:rsidRPr="002A17E1">
        <w:rPr>
          <w:rFonts w:ascii="Times New Roman" w:hAnsi="Times New Roman" w:cs="Times New Roman"/>
          <w:sz w:val="28"/>
          <w:szCs w:val="28"/>
        </w:rPr>
        <w:t xml:space="preserve">Место нахождения Управления архитектуры и градостроительства администрации муниципального образования «Всеволожский муниципальный район» Ленинградской области: 188640, Ленинградская область, Всеволожский район, г. Всеволожск, Колтушское шоссе, д. 138, каб. 120, каб. 124. </w:t>
      </w:r>
    </w:p>
    <w:p w:rsidR="000D5CE8" w:rsidRPr="002A17E1" w:rsidRDefault="000D5CE8" w:rsidP="006F7B77">
      <w:pPr>
        <w:rPr>
          <w:rFonts w:ascii="Times New Roman" w:hAnsi="Times New Roman" w:cs="Times New Roman"/>
          <w:sz w:val="28"/>
          <w:szCs w:val="28"/>
        </w:rPr>
      </w:pPr>
      <w:r w:rsidRPr="002A17E1">
        <w:rPr>
          <w:rFonts w:ascii="Times New Roman" w:hAnsi="Times New Roman" w:cs="Times New Roman"/>
          <w:sz w:val="28"/>
          <w:szCs w:val="28"/>
        </w:rPr>
        <w:t>График работы: приемные дни каб.120 : понедельник с 14-00 до 17-00, вторник с 10-00 до 13-00</w:t>
      </w:r>
    </w:p>
    <w:p w:rsidR="000D5CE8" w:rsidRPr="002A17E1" w:rsidRDefault="000D5CE8" w:rsidP="006F7B77">
      <w:pPr>
        <w:rPr>
          <w:rFonts w:ascii="Times New Roman" w:hAnsi="Times New Roman" w:cs="Times New Roman"/>
          <w:sz w:val="28"/>
          <w:szCs w:val="28"/>
        </w:rPr>
      </w:pPr>
      <w:r w:rsidRPr="002A17E1">
        <w:rPr>
          <w:rFonts w:ascii="Times New Roman" w:hAnsi="Times New Roman" w:cs="Times New Roman"/>
          <w:sz w:val="28"/>
          <w:szCs w:val="28"/>
        </w:rPr>
        <w:t>График работы: приемные дни каб.124 :</w:t>
      </w:r>
    </w:p>
    <w:p w:rsidR="000D5CE8" w:rsidRPr="002A17E1" w:rsidRDefault="000D5CE8" w:rsidP="006F7B77">
      <w:pPr>
        <w:rPr>
          <w:rFonts w:ascii="Times New Roman" w:hAnsi="Times New Roman" w:cs="Times New Roman"/>
          <w:sz w:val="28"/>
          <w:szCs w:val="28"/>
        </w:rPr>
      </w:pPr>
      <w:r w:rsidRPr="002A17E1">
        <w:rPr>
          <w:rFonts w:ascii="Times New Roman" w:hAnsi="Times New Roman" w:cs="Times New Roman"/>
          <w:sz w:val="28"/>
          <w:szCs w:val="28"/>
        </w:rPr>
        <w:t xml:space="preserve"> прием документов - понедельник, среда с 14-00 до 17-00, вторник, четверг с 10-00 до 13-00;</w:t>
      </w:r>
    </w:p>
    <w:p w:rsidR="000D5CE8" w:rsidRPr="002A17E1" w:rsidRDefault="000D5CE8" w:rsidP="006F7B77">
      <w:pPr>
        <w:rPr>
          <w:rFonts w:ascii="Times New Roman" w:hAnsi="Times New Roman" w:cs="Times New Roman"/>
          <w:sz w:val="28"/>
          <w:szCs w:val="28"/>
        </w:rPr>
      </w:pPr>
      <w:r w:rsidRPr="002A17E1">
        <w:rPr>
          <w:rFonts w:ascii="Times New Roman" w:hAnsi="Times New Roman" w:cs="Times New Roman"/>
          <w:sz w:val="28"/>
          <w:szCs w:val="28"/>
        </w:rPr>
        <w:t xml:space="preserve"> выдача документов - понедельник, среда с 10-00 до 13-00, вторник, четверг с 13-00 до 17-00</w:t>
      </w:r>
    </w:p>
    <w:p w:rsidR="000D5CE8" w:rsidRPr="002A17E1" w:rsidRDefault="000D5CE8" w:rsidP="006F7B77">
      <w:pPr>
        <w:rPr>
          <w:rFonts w:ascii="Times New Roman" w:hAnsi="Times New Roman" w:cs="Times New Roman"/>
          <w:sz w:val="28"/>
          <w:szCs w:val="28"/>
        </w:rPr>
      </w:pPr>
      <w:bookmarkStart w:id="3" w:name="sub_104"/>
      <w:r w:rsidRPr="002A17E1">
        <w:rPr>
          <w:rFonts w:ascii="Times New Roman" w:hAnsi="Times New Roman" w:cs="Times New Roman"/>
          <w:sz w:val="28"/>
          <w:szCs w:val="28"/>
        </w:rPr>
        <w:t xml:space="preserve">1.3.3 Справочный телефон (факс) Управления архитектуры и градостроительства администрации муниципального образования «Всеволожский муниципальный район» Ленинградской области: 8-813-70-20-296. Адрес электронной почты (E-mail): </w:t>
      </w:r>
      <w:hyperlink r:id="rId7" w:history="1">
        <w:r w:rsidRPr="002A17E1">
          <w:rPr>
            <w:rStyle w:val="Hyperlink"/>
            <w:rFonts w:ascii="Times New Roman" w:hAnsi="Times New Roman"/>
            <w:sz w:val="28"/>
            <w:szCs w:val="28"/>
            <w:lang w:val="en-US"/>
          </w:rPr>
          <w:t>arh</w:t>
        </w:r>
        <w:r w:rsidRPr="002A17E1">
          <w:rPr>
            <w:rStyle w:val="Hyperlink"/>
            <w:rFonts w:ascii="Times New Roman" w:hAnsi="Times New Roman"/>
            <w:sz w:val="28"/>
            <w:szCs w:val="28"/>
          </w:rPr>
          <w:t>@</w:t>
        </w:r>
        <w:r w:rsidRPr="002A17E1">
          <w:rPr>
            <w:rStyle w:val="Hyperlink"/>
            <w:rFonts w:ascii="Times New Roman" w:hAnsi="Times New Roman"/>
            <w:sz w:val="28"/>
            <w:szCs w:val="28"/>
            <w:lang w:val="en-US"/>
          </w:rPr>
          <w:t>vsevreg</w:t>
        </w:r>
        <w:r w:rsidRPr="002A17E1">
          <w:rPr>
            <w:rStyle w:val="Hyperlink"/>
            <w:rFonts w:ascii="Times New Roman" w:hAnsi="Times New Roman"/>
            <w:sz w:val="28"/>
            <w:szCs w:val="28"/>
          </w:rPr>
          <w:t>.</w:t>
        </w:r>
        <w:r w:rsidRPr="002A17E1">
          <w:rPr>
            <w:rStyle w:val="Hyperlink"/>
            <w:rFonts w:ascii="Times New Roman" w:hAnsi="Times New Roman"/>
            <w:sz w:val="28"/>
            <w:szCs w:val="28"/>
            <w:lang w:val="en-US"/>
          </w:rPr>
          <w:t>ru</w:t>
        </w:r>
      </w:hyperlink>
      <w:r w:rsidRPr="002A17E1">
        <w:rPr>
          <w:rFonts w:ascii="Times New Roman" w:hAnsi="Times New Roman" w:cs="Times New Roman"/>
          <w:sz w:val="28"/>
          <w:szCs w:val="28"/>
        </w:rPr>
        <w:t>.</w:t>
      </w:r>
    </w:p>
    <w:p w:rsidR="000D5CE8" w:rsidRPr="002A17E1" w:rsidRDefault="000D5CE8" w:rsidP="006F7B77">
      <w:pPr>
        <w:rPr>
          <w:rFonts w:ascii="Times New Roman" w:hAnsi="Times New Roman" w:cs="Times New Roman"/>
          <w:sz w:val="28"/>
          <w:szCs w:val="28"/>
        </w:rPr>
      </w:pPr>
      <w:bookmarkStart w:id="4" w:name="sub_105"/>
      <w:bookmarkEnd w:id="3"/>
      <w:r w:rsidRPr="002A17E1">
        <w:rPr>
          <w:rFonts w:ascii="Times New Roman" w:hAnsi="Times New Roman" w:cs="Times New Roman"/>
          <w:sz w:val="28"/>
          <w:szCs w:val="28"/>
        </w:rPr>
        <w:t xml:space="preserve">1.3.4 Адрес портала государственных и муниципальных услуг Ленинградской области в сети Интернет: </w:t>
      </w:r>
      <w:hyperlink r:id="rId8" w:history="1">
        <w:r w:rsidRPr="002A17E1">
          <w:rPr>
            <w:rStyle w:val="a"/>
            <w:rFonts w:ascii="Times New Roman" w:hAnsi="Times New Roman"/>
            <w:b/>
            <w:sz w:val="28"/>
            <w:szCs w:val="28"/>
          </w:rPr>
          <w:t>www.gu.lenobl.ru</w:t>
        </w:r>
      </w:hyperlink>
      <w:r w:rsidRPr="002A17E1">
        <w:rPr>
          <w:rFonts w:ascii="Times New Roman" w:hAnsi="Times New Roman" w:cs="Times New Roman"/>
          <w:b/>
          <w:sz w:val="28"/>
          <w:szCs w:val="28"/>
        </w:rPr>
        <w:t>.</w:t>
      </w:r>
    </w:p>
    <w:bookmarkEnd w:id="4"/>
    <w:p w:rsidR="000D5CE8" w:rsidRPr="00A85A74" w:rsidRDefault="000D5CE8" w:rsidP="006F7B77">
      <w:pPr>
        <w:rPr>
          <w:rFonts w:ascii="Times New Roman" w:hAnsi="Times New Roman" w:cs="Times New Roman"/>
          <w:sz w:val="28"/>
          <w:szCs w:val="28"/>
          <w:highlight w:val="yellow"/>
        </w:rPr>
      </w:pPr>
      <w:r w:rsidRPr="002A17E1">
        <w:rPr>
          <w:rFonts w:ascii="Times New Roman" w:hAnsi="Times New Roman" w:cs="Times New Roman"/>
          <w:sz w:val="28"/>
          <w:szCs w:val="28"/>
        </w:rPr>
        <w:t xml:space="preserve">Адрес официального сайта администрации муниципального образования «Всеволожский муниципальный район» Ленинградской области в сети Интернет: </w:t>
      </w:r>
      <w:hyperlink r:id="rId9" w:history="1">
        <w:r w:rsidRPr="002A17E1">
          <w:rPr>
            <w:rStyle w:val="Hyperlink"/>
            <w:rFonts w:ascii="Times New Roman" w:hAnsi="Times New Roman"/>
            <w:sz w:val="28"/>
            <w:szCs w:val="28"/>
            <w:lang w:val="en-US"/>
          </w:rPr>
          <w:t>www</w:t>
        </w:r>
        <w:r w:rsidRPr="002A17E1">
          <w:rPr>
            <w:rStyle w:val="Hyperlink"/>
            <w:rFonts w:ascii="Times New Roman" w:hAnsi="Times New Roman"/>
            <w:sz w:val="28"/>
            <w:szCs w:val="28"/>
          </w:rPr>
          <w:t>.</w:t>
        </w:r>
        <w:r w:rsidRPr="002A17E1">
          <w:rPr>
            <w:rStyle w:val="Hyperlink"/>
            <w:rFonts w:ascii="Times New Roman" w:hAnsi="Times New Roman"/>
            <w:sz w:val="28"/>
            <w:szCs w:val="28"/>
            <w:lang w:val="en-US"/>
          </w:rPr>
          <w:t>vsevreg</w:t>
        </w:r>
        <w:r w:rsidRPr="002A17E1">
          <w:rPr>
            <w:rStyle w:val="Hyperlink"/>
            <w:rFonts w:ascii="Times New Roman" w:hAnsi="Times New Roman"/>
            <w:sz w:val="28"/>
            <w:szCs w:val="28"/>
          </w:rPr>
          <w:t>.</w:t>
        </w:r>
        <w:r w:rsidRPr="002A17E1">
          <w:rPr>
            <w:rStyle w:val="Hyperlink"/>
            <w:rFonts w:ascii="Times New Roman" w:hAnsi="Times New Roman"/>
            <w:sz w:val="28"/>
            <w:szCs w:val="28"/>
            <w:lang w:val="en-US"/>
          </w:rPr>
          <w:t>ru</w:t>
        </w:r>
      </w:hyperlink>
      <w:r w:rsidRPr="00A85A74">
        <w:rPr>
          <w:rFonts w:ascii="Times New Roman" w:hAnsi="Times New Roman" w:cs="Times New Roman"/>
          <w:sz w:val="28"/>
          <w:szCs w:val="28"/>
          <w:highlight w:val="yellow"/>
        </w:rPr>
        <w:t>.</w:t>
      </w:r>
    </w:p>
    <w:p w:rsidR="000D5CE8" w:rsidRPr="002A17E1" w:rsidRDefault="000D5CE8" w:rsidP="00C10B2F">
      <w:pPr>
        <w:rPr>
          <w:rFonts w:ascii="Times New Roman" w:hAnsi="Times New Roman" w:cs="Times New Roman"/>
          <w:sz w:val="28"/>
          <w:szCs w:val="28"/>
        </w:rPr>
      </w:pPr>
      <w:r w:rsidRPr="002A17E1">
        <w:rPr>
          <w:rFonts w:ascii="Times New Roman" w:hAnsi="Times New Roman" w:cs="Times New Roman"/>
          <w:sz w:val="28"/>
          <w:szCs w:val="28"/>
        </w:rPr>
        <w:t xml:space="preserve">1.3.5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w:t>
      </w:r>
      <w:r w:rsidRPr="00C57441">
        <w:rPr>
          <w:rFonts w:ascii="Times New Roman" w:hAnsi="Times New Roman" w:cs="Times New Roman"/>
          <w:sz w:val="28"/>
          <w:szCs w:val="28"/>
        </w:rPr>
        <w:t>а также путем личного консультирования в приемные дни: понедельник с 14-00 до 17-00, вторник с 10-00 до 13-00</w:t>
      </w:r>
    </w:p>
    <w:p w:rsidR="000D5CE8" w:rsidRPr="00A85A74" w:rsidRDefault="000D5CE8" w:rsidP="006F7B77">
      <w:pPr>
        <w:rPr>
          <w:rFonts w:ascii="Times New Roman" w:hAnsi="Times New Roman" w:cs="Times New Roman"/>
          <w:sz w:val="28"/>
          <w:szCs w:val="28"/>
          <w:highlight w:val="yellow"/>
        </w:rPr>
      </w:pPr>
    </w:p>
    <w:bookmarkEnd w:id="2"/>
    <w:p w:rsidR="000D5CE8" w:rsidRPr="00C10B2F" w:rsidRDefault="000D5CE8" w:rsidP="006F7B77">
      <w:pPr>
        <w:rPr>
          <w:rFonts w:ascii="Times New Roman" w:hAnsi="Times New Roman" w:cs="Times New Roman"/>
          <w:sz w:val="28"/>
          <w:szCs w:val="28"/>
        </w:rPr>
      </w:pPr>
      <w:r w:rsidRPr="00C10B2F">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0D5CE8" w:rsidRPr="00C10B2F" w:rsidRDefault="000D5CE8" w:rsidP="006F7B77">
      <w:pPr>
        <w:rPr>
          <w:rFonts w:ascii="Times New Roman" w:hAnsi="Times New Roman" w:cs="Times New Roman"/>
          <w:sz w:val="28"/>
          <w:szCs w:val="28"/>
        </w:rPr>
      </w:pPr>
      <w:r w:rsidRPr="00C10B2F">
        <w:rPr>
          <w:rFonts w:ascii="Times New Roman" w:hAnsi="Times New Roman" w:cs="Times New Roman"/>
          <w:sz w:val="28"/>
          <w:szCs w:val="28"/>
        </w:rPr>
        <w:t xml:space="preserve">а) устно - по адресу, указанному </w:t>
      </w:r>
      <w:hyperlink w:anchor="sub_103" w:history="1">
        <w:r w:rsidRPr="00C10B2F">
          <w:rPr>
            <w:rStyle w:val="a"/>
            <w:rFonts w:ascii="Times New Roman" w:hAnsi="Times New Roman"/>
            <w:sz w:val="28"/>
            <w:szCs w:val="28"/>
          </w:rPr>
          <w:t>в пункте 1.3</w:t>
        </w:r>
      </w:hyperlink>
      <w:r w:rsidRPr="00C10B2F">
        <w:t>.</w:t>
      </w:r>
      <w:r w:rsidRPr="00C10B2F">
        <w:rPr>
          <w:rFonts w:ascii="Times New Roman" w:hAnsi="Times New Roman" w:cs="Times New Roman"/>
          <w:sz w:val="28"/>
          <w:szCs w:val="28"/>
        </w:rPr>
        <w:t>2 настоящего Административного регламента в приемные дни понедельник с 14-00 до 17-00, вторник с 10-00 до 13-00.</w:t>
      </w:r>
    </w:p>
    <w:p w:rsidR="000D5CE8" w:rsidRPr="00C10B2F" w:rsidRDefault="000D5CE8" w:rsidP="006F7B77">
      <w:pPr>
        <w:rPr>
          <w:rFonts w:ascii="Times New Roman" w:hAnsi="Times New Roman" w:cs="Times New Roman"/>
          <w:sz w:val="28"/>
          <w:szCs w:val="28"/>
        </w:rPr>
      </w:pPr>
      <w:r w:rsidRPr="00C10B2F">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C10B2F">
          <w:rPr>
            <w:rStyle w:val="a"/>
            <w:rFonts w:ascii="Times New Roman" w:hAnsi="Times New Roman" w:cs="Times New Roman"/>
            <w:sz w:val="28"/>
            <w:szCs w:val="28"/>
          </w:rPr>
          <w:t>пункте 1.3</w:t>
        </w:r>
      </w:hyperlink>
      <w:r w:rsidRPr="00C10B2F">
        <w:rPr>
          <w:rFonts w:ascii="Times New Roman" w:hAnsi="Times New Roman" w:cs="Times New Roman"/>
          <w:sz w:val="28"/>
          <w:szCs w:val="28"/>
        </w:rPr>
        <w:t>.2 настоящего Административного регламента;</w:t>
      </w:r>
    </w:p>
    <w:p w:rsidR="000D5CE8" w:rsidRPr="00C10B2F" w:rsidRDefault="000D5CE8" w:rsidP="006F7B77">
      <w:pPr>
        <w:rPr>
          <w:rFonts w:ascii="Times New Roman" w:hAnsi="Times New Roman" w:cs="Times New Roman"/>
          <w:sz w:val="28"/>
          <w:szCs w:val="28"/>
        </w:rPr>
      </w:pPr>
      <w:r w:rsidRPr="00C10B2F">
        <w:rPr>
          <w:rFonts w:ascii="Times New Roman" w:hAnsi="Times New Roman" w:cs="Times New Roman"/>
          <w:sz w:val="28"/>
          <w:szCs w:val="28"/>
        </w:rPr>
        <w:t xml:space="preserve">в) по справочному телефону, указанному в </w:t>
      </w:r>
      <w:hyperlink w:anchor="sub_104" w:history="1">
        <w:r w:rsidRPr="00C10B2F">
          <w:rPr>
            <w:rStyle w:val="a"/>
            <w:rFonts w:ascii="Times New Roman" w:hAnsi="Times New Roman" w:cs="Times New Roman"/>
            <w:sz w:val="28"/>
            <w:szCs w:val="28"/>
          </w:rPr>
          <w:t>пункте 1.3.3</w:t>
        </w:r>
      </w:hyperlink>
      <w:r w:rsidRPr="00C10B2F">
        <w:rPr>
          <w:rFonts w:ascii="Times New Roman" w:hAnsi="Times New Roman" w:cs="Times New Roman"/>
          <w:sz w:val="28"/>
          <w:szCs w:val="28"/>
        </w:rPr>
        <w:t xml:space="preserve"> настоящего Административного регламента;</w:t>
      </w:r>
    </w:p>
    <w:p w:rsidR="000D5CE8" w:rsidRPr="00C10B2F" w:rsidRDefault="000D5CE8" w:rsidP="006F7B77">
      <w:pPr>
        <w:rPr>
          <w:rFonts w:ascii="Times New Roman" w:hAnsi="Times New Roman" w:cs="Times New Roman"/>
          <w:sz w:val="28"/>
          <w:szCs w:val="28"/>
        </w:rPr>
      </w:pPr>
      <w:r w:rsidRPr="00C10B2F">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C10B2F">
          <w:rPr>
            <w:rStyle w:val="a"/>
            <w:rFonts w:ascii="Times New Roman" w:hAnsi="Times New Roman" w:cs="Times New Roman"/>
            <w:sz w:val="28"/>
            <w:szCs w:val="28"/>
          </w:rPr>
          <w:t>пункте 1.3.3</w:t>
        </w:r>
      </w:hyperlink>
      <w:r w:rsidRPr="00C10B2F">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D5CE8" w:rsidRPr="00C10B2F" w:rsidRDefault="000D5CE8" w:rsidP="006F7B77">
      <w:pPr>
        <w:rPr>
          <w:rFonts w:ascii="Times New Roman" w:hAnsi="Times New Roman" w:cs="Times New Roman"/>
          <w:sz w:val="28"/>
          <w:szCs w:val="28"/>
        </w:rPr>
      </w:pPr>
      <w:bookmarkStart w:id="5" w:name="sub_107"/>
      <w:r w:rsidRPr="00C10B2F">
        <w:rPr>
          <w:rFonts w:ascii="Times New Roman" w:hAnsi="Times New Roman" w:cs="Times New Roman"/>
          <w:sz w:val="28"/>
          <w:szCs w:val="28"/>
        </w:rPr>
        <w:t xml:space="preserve">1.3.6 Текстовая информация, указанная в </w:t>
      </w:r>
      <w:hyperlink w:anchor="sub_103" w:history="1">
        <w:r w:rsidRPr="00C10B2F">
          <w:rPr>
            <w:rStyle w:val="a"/>
            <w:rFonts w:ascii="Times New Roman" w:hAnsi="Times New Roman" w:cs="Times New Roman"/>
            <w:sz w:val="28"/>
            <w:szCs w:val="28"/>
          </w:rPr>
          <w:t>пунктах 1.3.2 – 1.</w:t>
        </w:r>
      </w:hyperlink>
      <w:r w:rsidRPr="00C10B2F">
        <w:rPr>
          <w:rFonts w:ascii="Times New Roman" w:hAnsi="Times New Roman" w:cs="Times New Roman"/>
          <w:sz w:val="28"/>
          <w:szCs w:val="28"/>
        </w:rPr>
        <w:t>3.5 настоящего Административного регламента, размещается на стендах в помещениях администрации муниципального образования «Всеволожский муниципальный район» Ленинградской области, в помещениях филиалов МФЦ.</w:t>
      </w:r>
    </w:p>
    <w:bookmarkEnd w:id="5"/>
    <w:p w:rsidR="000D5CE8" w:rsidRPr="00134879" w:rsidRDefault="000D5CE8" w:rsidP="006F7B77">
      <w:pPr>
        <w:rPr>
          <w:rFonts w:ascii="Times New Roman" w:hAnsi="Times New Roman" w:cs="Times New Roman"/>
          <w:sz w:val="28"/>
          <w:szCs w:val="28"/>
        </w:rPr>
      </w:pPr>
      <w:r w:rsidRPr="00C10B2F">
        <w:rPr>
          <w:rFonts w:ascii="Times New Roman" w:hAnsi="Times New Roman" w:cs="Times New Roman"/>
          <w:sz w:val="28"/>
          <w:szCs w:val="28"/>
        </w:rPr>
        <w:t xml:space="preserve">Копия Административного регламента размещается на </w:t>
      </w:r>
      <w:hyperlink r:id="rId10" w:history="1">
        <w:r w:rsidRPr="00C10B2F">
          <w:rPr>
            <w:rStyle w:val="a"/>
            <w:rFonts w:ascii="Times New Roman" w:hAnsi="Times New Roman" w:cs="Times New Roman"/>
            <w:sz w:val="28"/>
            <w:szCs w:val="28"/>
          </w:rPr>
          <w:t>официальном сайте</w:t>
        </w:r>
      </w:hyperlink>
      <w:r w:rsidRPr="00C10B2F">
        <w:rPr>
          <w:rFonts w:ascii="Times New Roman" w:hAnsi="Times New Roman" w:cs="Times New Roman"/>
          <w:sz w:val="28"/>
          <w:szCs w:val="28"/>
        </w:rPr>
        <w:t xml:space="preserve"> администрации муниципального образования «Всеволожский муниципальный район» Ленинградской области в информационно-телекоммуникационной сети «Интернет» по адресу: </w:t>
      </w:r>
      <w:hyperlink r:id="rId11" w:history="1">
        <w:r w:rsidRPr="00C10B2F">
          <w:rPr>
            <w:rStyle w:val="Hyperlink"/>
            <w:rFonts w:ascii="Times New Roman" w:hAnsi="Times New Roman"/>
            <w:sz w:val="28"/>
            <w:szCs w:val="28"/>
            <w:lang w:val="en-US"/>
          </w:rPr>
          <w:t>www</w:t>
        </w:r>
        <w:r w:rsidRPr="00C10B2F">
          <w:rPr>
            <w:rStyle w:val="Hyperlink"/>
            <w:rFonts w:ascii="Times New Roman" w:hAnsi="Times New Roman"/>
            <w:sz w:val="28"/>
            <w:szCs w:val="28"/>
          </w:rPr>
          <w:t>.</w:t>
        </w:r>
        <w:r w:rsidRPr="00C10B2F">
          <w:rPr>
            <w:rStyle w:val="Hyperlink"/>
            <w:rFonts w:ascii="Times New Roman" w:hAnsi="Times New Roman"/>
            <w:sz w:val="28"/>
            <w:szCs w:val="28"/>
            <w:lang w:val="en-US"/>
          </w:rPr>
          <w:t>vsevreg</w:t>
        </w:r>
        <w:r w:rsidRPr="00C10B2F">
          <w:rPr>
            <w:rStyle w:val="Hyperlink"/>
            <w:rFonts w:ascii="Times New Roman" w:hAnsi="Times New Roman"/>
            <w:sz w:val="28"/>
            <w:szCs w:val="28"/>
          </w:rPr>
          <w:t>.</w:t>
        </w:r>
        <w:r w:rsidRPr="00C10B2F">
          <w:rPr>
            <w:rStyle w:val="Hyperlink"/>
            <w:rFonts w:ascii="Times New Roman" w:hAnsi="Times New Roman"/>
            <w:sz w:val="28"/>
            <w:szCs w:val="28"/>
            <w:lang w:val="en-US"/>
          </w:rPr>
          <w:t>ru</w:t>
        </w:r>
      </w:hyperlink>
      <w:r w:rsidRPr="00C10B2F">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0D5CE8" w:rsidRPr="00EA74ED" w:rsidRDefault="000D5CE8" w:rsidP="00F04468">
      <w:pPr>
        <w:pStyle w:val="ConsPlusNormal"/>
        <w:ind w:firstLine="709"/>
        <w:jc w:val="both"/>
      </w:pPr>
    </w:p>
    <w:p w:rsidR="000D5CE8" w:rsidRDefault="000D5CE8" w:rsidP="00F04468">
      <w:pPr>
        <w:pStyle w:val="ConsPlusNormal"/>
        <w:jc w:val="center"/>
        <w:outlineLvl w:val="1"/>
        <w:rPr>
          <w:b/>
        </w:rPr>
      </w:pPr>
    </w:p>
    <w:p w:rsidR="000D5CE8" w:rsidRDefault="000D5CE8" w:rsidP="00F04468">
      <w:pPr>
        <w:pStyle w:val="ConsPlusNormal"/>
        <w:jc w:val="center"/>
        <w:outlineLvl w:val="1"/>
        <w:rPr>
          <w:b/>
        </w:rPr>
      </w:pPr>
      <w:r w:rsidRPr="00EA74ED">
        <w:rPr>
          <w:b/>
        </w:rPr>
        <w:t>2. Стандарт предоставления муниципальной услуги</w:t>
      </w:r>
    </w:p>
    <w:p w:rsidR="000D5CE8" w:rsidRPr="00F04468" w:rsidRDefault="000D5CE8" w:rsidP="00F04468">
      <w:pPr>
        <w:pStyle w:val="ConsPlusNormal"/>
        <w:jc w:val="center"/>
        <w:outlineLvl w:val="1"/>
        <w:rPr>
          <w:b/>
        </w:rPr>
      </w:pPr>
    </w:p>
    <w:p w:rsidR="000D5CE8" w:rsidRDefault="000D5CE8" w:rsidP="00C672DC">
      <w:pPr>
        <w:pStyle w:val="ConsPlusNormal"/>
        <w:ind w:firstLine="709"/>
        <w:jc w:val="both"/>
      </w:pPr>
      <w:r w:rsidRPr="00EA74ED">
        <w:t xml:space="preserve">2.1. Полное наименование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r w:rsidRPr="00EA74ED">
        <w:t>.</w:t>
      </w:r>
    </w:p>
    <w:p w:rsidR="000D5CE8" w:rsidRPr="00EA74ED" w:rsidRDefault="000D5CE8" w:rsidP="00C672DC">
      <w:pPr>
        <w:pStyle w:val="ConsPlusNormal"/>
        <w:ind w:firstLine="709"/>
        <w:jc w:val="both"/>
      </w:pPr>
      <w:r>
        <w:t>Сокращенное</w:t>
      </w:r>
      <w:r w:rsidRPr="0002354E">
        <w:t xml:space="preserve"> наименование муниципальной услуги: </w:t>
      </w:r>
      <w:r>
        <w:t>«</w:t>
      </w:r>
      <w:r w:rsidRPr="0002354E">
        <w:t>Рассмотрение уведомлений об окончании строительства</w:t>
      </w:r>
      <w:r>
        <w:t>».</w:t>
      </w:r>
    </w:p>
    <w:p w:rsidR="000D5CE8" w:rsidRPr="00424529" w:rsidRDefault="000D5CE8" w:rsidP="00F90C5E">
      <w:pPr>
        <w:pStyle w:val="ConsPlusNormal"/>
        <w:ind w:firstLine="709"/>
        <w:jc w:val="both"/>
      </w:pPr>
      <w:r w:rsidRPr="00EA74ED">
        <w:t>2.2. Муниципальную услугу предоставляет:</w:t>
      </w:r>
      <w:r>
        <w:t xml:space="preserve"> администрация муниципального образования </w:t>
      </w:r>
      <w:r w:rsidRPr="002A17E1">
        <w:rPr>
          <w:szCs w:val="28"/>
        </w:rPr>
        <w:t>«Всеволожский муниципальный район» Ленинградской области</w:t>
      </w:r>
      <w:r>
        <w:t>(далее -ОМСУ)</w:t>
      </w:r>
      <w:r w:rsidRPr="00424529">
        <w:t>.</w:t>
      </w:r>
    </w:p>
    <w:p w:rsidR="000D5CE8" w:rsidRPr="00EA74ED" w:rsidRDefault="000D5CE8" w:rsidP="00C672DC">
      <w:pPr>
        <w:pStyle w:val="ConsPlusNormal"/>
        <w:ind w:firstLine="709"/>
        <w:jc w:val="both"/>
      </w:pPr>
      <w:r w:rsidRPr="00EA74ED">
        <w:t xml:space="preserve">В предоставлении муниципальной услуги участвует ГБУ ЛО </w:t>
      </w:r>
      <w:r>
        <w:t>«</w:t>
      </w:r>
      <w:r w:rsidRPr="00EA74ED">
        <w:t>МФЦ</w:t>
      </w:r>
      <w:r>
        <w:t>» и его филиалы</w:t>
      </w:r>
      <w:r w:rsidRPr="00EA74ED">
        <w:t>.</w:t>
      </w:r>
    </w:p>
    <w:p w:rsidR="000D5CE8" w:rsidRPr="00EA74ED" w:rsidRDefault="000D5CE8" w:rsidP="00C672DC">
      <w:pPr>
        <w:pStyle w:val="ConsPlusNormal"/>
        <w:ind w:firstLine="709"/>
        <w:jc w:val="both"/>
      </w:pPr>
      <w:r w:rsidRPr="00EA74ED">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w:t>
      </w:r>
      <w:r>
        <w:t xml:space="preserve">(далее – заявление - </w:t>
      </w:r>
      <w:r w:rsidRPr="00EA74ED">
        <w:t>уведомление об окончании строительства).</w:t>
      </w:r>
    </w:p>
    <w:p w:rsidR="000D5CE8" w:rsidRPr="00EA74ED" w:rsidRDefault="000D5CE8" w:rsidP="00C672DC">
      <w:pPr>
        <w:pStyle w:val="ConsPlusNormal"/>
        <w:ind w:firstLine="709"/>
        <w:jc w:val="both"/>
      </w:pPr>
      <w:r w:rsidRPr="00EA74ED">
        <w:t>Заявление с комплектом документов принимается:</w:t>
      </w:r>
    </w:p>
    <w:p w:rsidR="000D5CE8" w:rsidRPr="00EA74ED" w:rsidRDefault="000D5CE8" w:rsidP="00C672DC">
      <w:pPr>
        <w:pStyle w:val="ConsPlusNormal"/>
        <w:ind w:firstLine="709"/>
        <w:jc w:val="both"/>
      </w:pPr>
      <w:r w:rsidRPr="00EA74ED">
        <w:t>1) при личной явке:</w:t>
      </w:r>
    </w:p>
    <w:p w:rsidR="000D5CE8" w:rsidRPr="00EA74ED" w:rsidRDefault="000D5CE8" w:rsidP="00C672DC">
      <w:pPr>
        <w:pStyle w:val="ConsPlusNormal"/>
        <w:ind w:firstLine="709"/>
        <w:jc w:val="both"/>
      </w:pPr>
      <w:r w:rsidRPr="00EA74ED">
        <w:t>в ОМСУ;</w:t>
      </w:r>
    </w:p>
    <w:p w:rsidR="000D5CE8" w:rsidRPr="00EA74ED" w:rsidRDefault="000D5CE8" w:rsidP="00C672DC">
      <w:pPr>
        <w:pStyle w:val="ConsPlusNormal"/>
        <w:ind w:firstLine="709"/>
        <w:jc w:val="both"/>
      </w:pPr>
      <w:r w:rsidRPr="00EA74ED">
        <w:t xml:space="preserve">в филиалах, отделах, удаленных рабочих местах ГБУ ЛО </w:t>
      </w:r>
      <w:r>
        <w:t>«</w:t>
      </w:r>
      <w:r w:rsidRPr="00EA74ED">
        <w:t>МФЦ</w:t>
      </w:r>
      <w:r>
        <w:t>»</w:t>
      </w:r>
      <w:r w:rsidRPr="00EA74ED">
        <w:t>;</w:t>
      </w:r>
    </w:p>
    <w:p w:rsidR="000D5CE8" w:rsidRPr="00EA74ED" w:rsidRDefault="000D5CE8" w:rsidP="00C672DC">
      <w:pPr>
        <w:pStyle w:val="ConsPlusNormal"/>
        <w:ind w:firstLine="709"/>
        <w:jc w:val="both"/>
      </w:pPr>
      <w:r w:rsidRPr="00EA74ED">
        <w:t>2) без личной явки:</w:t>
      </w:r>
    </w:p>
    <w:p w:rsidR="000D5CE8" w:rsidRPr="00EA74ED" w:rsidRDefault="000D5CE8" w:rsidP="00C672DC">
      <w:pPr>
        <w:pStyle w:val="ConsPlusNormal"/>
        <w:ind w:firstLine="709"/>
        <w:jc w:val="both"/>
      </w:pPr>
      <w:r w:rsidRPr="00EA74ED">
        <w:t>-почтовым отправлением в ОМСУ;</w:t>
      </w:r>
    </w:p>
    <w:p w:rsidR="000D5CE8" w:rsidRPr="00EA74ED" w:rsidRDefault="000D5CE8" w:rsidP="00C672DC">
      <w:pPr>
        <w:pStyle w:val="ConsPlusNormal"/>
        <w:ind w:firstLine="709"/>
        <w:jc w:val="both"/>
      </w:pPr>
      <w:r w:rsidRPr="00EA74ED">
        <w:t>-в электронной форме через личный кабинет заявителя на ПГУ</w:t>
      </w:r>
      <w:r>
        <w:t xml:space="preserve"> ЛО</w:t>
      </w:r>
      <w:r w:rsidRPr="00EA74ED">
        <w:t>/ЕПГУ.</w:t>
      </w:r>
    </w:p>
    <w:p w:rsidR="000D5CE8" w:rsidRPr="00EA74ED" w:rsidRDefault="000D5CE8" w:rsidP="00C672DC">
      <w:pPr>
        <w:pStyle w:val="ConsPlusNormal"/>
        <w:ind w:firstLine="709"/>
        <w:jc w:val="both"/>
      </w:pPr>
      <w:r w:rsidRPr="00EA74ED">
        <w:t>2.3. Результатом предоставления муниципальной услуги является направление</w:t>
      </w:r>
      <w:r w:rsidRPr="00A713BD">
        <w:t>застройщику уведомлени</w:t>
      </w:r>
      <w:r>
        <w:t xml:space="preserve">я </w:t>
      </w:r>
      <w:r w:rsidRPr="00A713BD">
        <w:t>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Pr="00EA74ED">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D5CE8" w:rsidRPr="00EA74ED" w:rsidRDefault="000D5CE8" w:rsidP="00C672DC">
      <w:pPr>
        <w:pStyle w:val="ConsPlusNormal"/>
        <w:ind w:firstLine="709"/>
        <w:jc w:val="both"/>
      </w:pPr>
      <w:r w:rsidRPr="00EA74ED">
        <w:t>Результат предоставления муниципальной услуги предоставляется (в соответствии со способом, указанным заявителем при подаче заявления):</w:t>
      </w:r>
    </w:p>
    <w:p w:rsidR="000D5CE8" w:rsidRPr="00EA74ED" w:rsidRDefault="000D5CE8" w:rsidP="00C672DC">
      <w:pPr>
        <w:pStyle w:val="ConsPlusNormal"/>
        <w:ind w:firstLine="709"/>
        <w:jc w:val="both"/>
      </w:pPr>
      <w:r w:rsidRPr="00EA74ED">
        <w:t>1) при личной явке:</w:t>
      </w:r>
    </w:p>
    <w:p w:rsidR="000D5CE8" w:rsidRPr="00EA74ED" w:rsidRDefault="000D5CE8" w:rsidP="00C672DC">
      <w:pPr>
        <w:pStyle w:val="ConsPlusNormal"/>
        <w:ind w:firstLine="709"/>
        <w:jc w:val="both"/>
      </w:pPr>
      <w:r w:rsidRPr="00EA74ED">
        <w:t>в ОМСУ;</w:t>
      </w:r>
    </w:p>
    <w:p w:rsidR="000D5CE8" w:rsidRPr="00EA74ED" w:rsidRDefault="000D5CE8" w:rsidP="00C672DC">
      <w:pPr>
        <w:pStyle w:val="ConsPlusNormal"/>
        <w:ind w:firstLine="709"/>
        <w:jc w:val="both"/>
      </w:pPr>
      <w:r w:rsidRPr="00EA74ED">
        <w:t xml:space="preserve">в филиалах, отделах, удаленных рабочих местах ГБУ ЛО </w:t>
      </w:r>
      <w:r>
        <w:t>«</w:t>
      </w:r>
      <w:r w:rsidRPr="00EA74ED">
        <w:t>МФЦ</w:t>
      </w:r>
      <w:r>
        <w:t>»</w:t>
      </w:r>
      <w:r w:rsidRPr="00EA74ED">
        <w:t>;</w:t>
      </w:r>
    </w:p>
    <w:p w:rsidR="000D5CE8" w:rsidRPr="00EA74ED" w:rsidRDefault="000D5CE8" w:rsidP="00C672DC">
      <w:pPr>
        <w:pStyle w:val="ConsPlusNormal"/>
        <w:ind w:firstLine="709"/>
        <w:jc w:val="both"/>
      </w:pPr>
      <w:r w:rsidRPr="00EA74ED">
        <w:t>2) без личной явки:</w:t>
      </w:r>
    </w:p>
    <w:p w:rsidR="000D5CE8" w:rsidRPr="00A713BD" w:rsidRDefault="000D5CE8" w:rsidP="00C672DC">
      <w:pPr>
        <w:pStyle w:val="ConsPlusNormal"/>
        <w:ind w:firstLine="709"/>
        <w:jc w:val="both"/>
      </w:pPr>
      <w:r w:rsidRPr="00A713BD">
        <w:t>почтовым отправлением;</w:t>
      </w:r>
    </w:p>
    <w:p w:rsidR="000D5CE8" w:rsidRPr="00A713BD" w:rsidRDefault="000D5CE8" w:rsidP="00C672DC">
      <w:pPr>
        <w:pStyle w:val="ConsPlusNormal"/>
        <w:ind w:firstLine="709"/>
        <w:jc w:val="both"/>
      </w:pPr>
      <w:r w:rsidRPr="00A713BD">
        <w:t>в электронной форме через личный кабинет заявителя на ПГУ ЛО/ЕПГУ.</w:t>
      </w:r>
    </w:p>
    <w:p w:rsidR="000D5CE8" w:rsidRPr="00EA74ED" w:rsidRDefault="000D5CE8" w:rsidP="00C672DC">
      <w:pPr>
        <w:pStyle w:val="ConsPlusNormal"/>
        <w:ind w:firstLine="709"/>
        <w:jc w:val="both"/>
      </w:pPr>
      <w:r w:rsidRPr="00A713BD">
        <w:t>2.4. Срок предоставления муниципальной услуги составляет 7 рабочих дней с даты поступления заявления в ОМСУ.</w:t>
      </w:r>
    </w:p>
    <w:p w:rsidR="000D5CE8" w:rsidRPr="00EA74ED" w:rsidRDefault="000D5CE8" w:rsidP="00C672DC">
      <w:pPr>
        <w:pStyle w:val="ConsPlusNormal"/>
        <w:ind w:firstLine="709"/>
        <w:jc w:val="both"/>
      </w:pPr>
      <w:r w:rsidRPr="00EA74ED">
        <w:t>2.5. Правовые основания для предоставления муниципальной услуги:</w:t>
      </w:r>
    </w:p>
    <w:p w:rsidR="000D5CE8" w:rsidRPr="00EA74ED" w:rsidRDefault="000D5CE8" w:rsidP="00C672DC">
      <w:pPr>
        <w:pStyle w:val="ConsPlusNormal"/>
        <w:ind w:firstLine="709"/>
        <w:jc w:val="both"/>
      </w:pPr>
      <w:r w:rsidRPr="00EA74ED">
        <w:t>1)Градостроительный кодекс Российской Федерации;</w:t>
      </w:r>
    </w:p>
    <w:p w:rsidR="000D5CE8" w:rsidRPr="00EA74ED" w:rsidRDefault="000D5CE8" w:rsidP="00C672DC">
      <w:pPr>
        <w:pStyle w:val="ConsPlusNormal"/>
        <w:ind w:firstLine="709"/>
        <w:jc w:val="both"/>
      </w:pPr>
      <w:r w:rsidRPr="00EA74ED">
        <w:t>2)Водный кодекс Российской Федерации;</w:t>
      </w:r>
    </w:p>
    <w:p w:rsidR="000D5CE8" w:rsidRPr="00EA74ED" w:rsidRDefault="000D5CE8" w:rsidP="00C672DC">
      <w:pPr>
        <w:pStyle w:val="ConsPlusNormal"/>
        <w:ind w:firstLine="709"/>
        <w:jc w:val="both"/>
      </w:pPr>
      <w:r w:rsidRPr="00EA74ED">
        <w:t>3)Земельный кодекс Российской Федерации;</w:t>
      </w:r>
    </w:p>
    <w:p w:rsidR="000D5CE8" w:rsidRPr="00EA74ED" w:rsidRDefault="000D5CE8" w:rsidP="00C672DC">
      <w:pPr>
        <w:pStyle w:val="ConsPlusNormal"/>
        <w:ind w:firstLine="709"/>
        <w:jc w:val="both"/>
      </w:pPr>
      <w:r w:rsidRPr="00EA74ED">
        <w:t>4)Лесной кодекс Российской Федерации;</w:t>
      </w:r>
    </w:p>
    <w:p w:rsidR="000D5CE8" w:rsidRPr="00EA74ED" w:rsidRDefault="000D5CE8" w:rsidP="00C672DC">
      <w:pPr>
        <w:pStyle w:val="ConsPlusNormal"/>
        <w:ind w:firstLine="709"/>
        <w:jc w:val="both"/>
      </w:pPr>
      <w:r w:rsidRPr="00EA74ED">
        <w:t xml:space="preserve">5)Федеральный закон от 30.12.2009 № 384-ФЗ </w:t>
      </w:r>
      <w:r>
        <w:t>«</w:t>
      </w:r>
      <w:r w:rsidRPr="00EA74ED">
        <w:t>Технический регламент о безопасности зданий и сооружений</w:t>
      </w:r>
      <w:r>
        <w:t>»</w:t>
      </w:r>
      <w:r w:rsidRPr="00EA74ED">
        <w:t>;</w:t>
      </w:r>
    </w:p>
    <w:p w:rsidR="000D5CE8" w:rsidRPr="00EA74ED" w:rsidRDefault="000D5CE8" w:rsidP="00C672DC">
      <w:pPr>
        <w:pStyle w:val="ConsPlusNormal"/>
        <w:ind w:firstLine="709"/>
        <w:jc w:val="both"/>
      </w:pPr>
      <w:r w:rsidRPr="00EA74ED">
        <w:t xml:space="preserve">6)Федеральный закон от 30.03.1999 № 52-ФЗ </w:t>
      </w:r>
      <w:r>
        <w:t>«</w:t>
      </w:r>
      <w:r w:rsidRPr="00EA74ED">
        <w:t>О санитарно-эпидемиологическом благополучии населения</w:t>
      </w:r>
      <w:r>
        <w:t>»</w:t>
      </w:r>
      <w:r w:rsidRPr="00EA74ED">
        <w:t>;</w:t>
      </w:r>
    </w:p>
    <w:p w:rsidR="000D5CE8" w:rsidRPr="00EA74ED" w:rsidRDefault="000D5CE8" w:rsidP="00C672DC">
      <w:pPr>
        <w:pStyle w:val="ConsPlusNormal"/>
        <w:ind w:firstLine="709"/>
        <w:jc w:val="both"/>
        <w:rPr>
          <w:szCs w:val="28"/>
          <w:lang w:eastAsia="en-US"/>
        </w:rPr>
      </w:pPr>
      <w:r w:rsidRPr="00EA74ED">
        <w:rPr>
          <w:szCs w:val="28"/>
          <w:lang w:eastAsia="en-US"/>
        </w:rPr>
        <w:t xml:space="preserve">7)Федеральный закон от 10.01.2002 № 7-ФЗ </w:t>
      </w:r>
      <w:r>
        <w:rPr>
          <w:szCs w:val="28"/>
          <w:lang w:eastAsia="en-US"/>
        </w:rPr>
        <w:t>«</w:t>
      </w:r>
      <w:r w:rsidRPr="00EA74ED">
        <w:rPr>
          <w:szCs w:val="28"/>
          <w:lang w:eastAsia="en-US"/>
        </w:rPr>
        <w:t>Об охране окружающей среды</w:t>
      </w:r>
      <w:r>
        <w:rPr>
          <w:szCs w:val="28"/>
          <w:lang w:eastAsia="en-US"/>
        </w:rPr>
        <w:t>»</w:t>
      </w:r>
      <w:r w:rsidRPr="00EA74ED">
        <w:rPr>
          <w:szCs w:val="28"/>
          <w:lang w:eastAsia="en-US"/>
        </w:rPr>
        <w:t>;</w:t>
      </w:r>
    </w:p>
    <w:p w:rsidR="000D5CE8" w:rsidRPr="00EA74ED" w:rsidRDefault="000D5CE8" w:rsidP="00C672DC">
      <w:pPr>
        <w:pStyle w:val="ConsPlusNormal"/>
        <w:ind w:firstLine="709"/>
        <w:jc w:val="both"/>
      </w:pPr>
      <w:r w:rsidRPr="00EA74ED">
        <w:t xml:space="preserve">8)Федеральный закон от 25.06.2002 № 73-ФЗ </w:t>
      </w:r>
      <w:r>
        <w:t>«</w:t>
      </w:r>
      <w:r w:rsidRPr="00EA74ED">
        <w:t>Об объектах культурного наследия (памятниках истории и культуры) народов Российской Федерации</w:t>
      </w:r>
      <w:r>
        <w:t>»</w:t>
      </w:r>
      <w:r w:rsidRPr="00EA74ED">
        <w:t>;</w:t>
      </w:r>
    </w:p>
    <w:p w:rsidR="000D5CE8" w:rsidRPr="00EA74ED" w:rsidRDefault="000D5CE8" w:rsidP="00E03CFE">
      <w:pPr>
        <w:pStyle w:val="ConsPlusNormal"/>
        <w:ind w:firstLine="709"/>
        <w:jc w:val="both"/>
      </w:pPr>
      <w:bookmarkStart w:id="6" w:name="sub_10276"/>
      <w:r w:rsidRPr="00EA74ED">
        <w:t>9) </w:t>
      </w:r>
      <w:bookmarkEnd w:id="6"/>
      <w:r w:rsidRPr="00EA74ED">
        <w:t xml:space="preserve">постановление Правительства Российской Федерации от 26.12.2014 № 1521 </w:t>
      </w:r>
      <w:r>
        <w:t>«</w:t>
      </w:r>
      <w:r w:rsidRPr="00EA74ED">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t>«</w:t>
      </w:r>
      <w:r w:rsidRPr="00EA74ED">
        <w:t xml:space="preserve">Технический регламент </w:t>
      </w:r>
      <w:r w:rsidRPr="00CE319B">
        <w:t>о безопасности зданий и сооружений»;</w:t>
      </w:r>
    </w:p>
    <w:p w:rsidR="000D5CE8" w:rsidRDefault="000D5CE8" w:rsidP="00C672DC">
      <w:pPr>
        <w:pStyle w:val="ConsPlusNormal"/>
        <w:ind w:firstLine="709"/>
        <w:jc w:val="both"/>
      </w:pPr>
      <w:r w:rsidRPr="00EA74ED">
        <w:t>1</w:t>
      </w:r>
      <w:r>
        <w:t>0</w:t>
      </w:r>
      <w:r w:rsidRPr="00EA74ED">
        <w:t>)приказ Министерства строительства и жилищно-коммунального хозяйства Российской Федерации от 19.09.2018 № 591/пр</w:t>
      </w:r>
      <w:r>
        <w:t>«</w:t>
      </w:r>
      <w:r w:rsidRPr="00EA74ED">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t>»</w:t>
      </w:r>
      <w:r w:rsidRPr="00EA74ED">
        <w:t>;</w:t>
      </w:r>
    </w:p>
    <w:p w:rsidR="000D5CE8" w:rsidRPr="00EA74ED" w:rsidRDefault="000D5CE8" w:rsidP="00C672DC">
      <w:pPr>
        <w:pStyle w:val="ConsPlusNormal"/>
        <w:ind w:firstLine="709"/>
        <w:jc w:val="both"/>
      </w:pPr>
      <w:r>
        <w:t>11)Федеральный закон от 27.07.2010 № 210-ФЗ «Об организации предоставления государственных и муниципальных услуг»;</w:t>
      </w:r>
    </w:p>
    <w:p w:rsidR="000D5CE8" w:rsidRPr="00EA74ED" w:rsidRDefault="000D5CE8" w:rsidP="00C672DC">
      <w:pPr>
        <w:pStyle w:val="ConsPlusNormal"/>
        <w:ind w:firstLine="709"/>
        <w:jc w:val="both"/>
      </w:pPr>
      <w:r w:rsidRPr="00CE319B">
        <w:t>1</w:t>
      </w:r>
      <w:r>
        <w:t>2</w:t>
      </w:r>
      <w:r w:rsidRPr="00CE319B">
        <w:t>)Устав</w:t>
      </w:r>
      <w:r w:rsidRPr="00CE319B">
        <w:rPr>
          <w:szCs w:val="28"/>
        </w:rPr>
        <w:t xml:space="preserve"> муниципального образования «Всеволожский муниципальный район» Ленинградской области</w:t>
      </w:r>
      <w:r w:rsidRPr="00CE319B">
        <w:t>.</w:t>
      </w:r>
    </w:p>
    <w:p w:rsidR="000D5CE8" w:rsidRPr="00EA74ED" w:rsidRDefault="000D5CE8" w:rsidP="00C672DC">
      <w:pPr>
        <w:pStyle w:val="ConsPlusNormal"/>
        <w:ind w:firstLine="709"/>
        <w:jc w:val="both"/>
      </w:pPr>
      <w:bookmarkStart w:id="7" w:name="P141"/>
      <w:bookmarkEnd w:id="7"/>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D5CE8" w:rsidRPr="00EA74ED" w:rsidRDefault="000D5CE8" w:rsidP="00C672DC">
      <w:pPr>
        <w:pStyle w:val="ConsPlusNormal"/>
        <w:ind w:firstLine="709"/>
        <w:jc w:val="both"/>
      </w:pPr>
      <w:r w:rsidRPr="00EA74ED">
        <w:t>1)уведомление об окончании строительства;</w:t>
      </w:r>
    </w:p>
    <w:p w:rsidR="000D5CE8" w:rsidRPr="00EA74ED" w:rsidRDefault="000D5CE8" w:rsidP="00C672DC">
      <w:pPr>
        <w:pStyle w:val="ConsPlusNormal"/>
        <w:ind w:firstLine="709"/>
        <w:jc w:val="both"/>
      </w:pPr>
      <w:r w:rsidRPr="00EA74ED">
        <w:t>2)документы, прилагаемые к уведомлению об окончании строительства:</w:t>
      </w:r>
    </w:p>
    <w:p w:rsidR="000D5CE8" w:rsidRPr="00A713BD" w:rsidRDefault="000D5CE8" w:rsidP="00C672DC">
      <w:pPr>
        <w:pStyle w:val="ConsPlusNormal"/>
        <w:ind w:firstLine="709"/>
        <w:jc w:val="both"/>
      </w:pPr>
      <w:r w:rsidRPr="00A713BD">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D5CE8" w:rsidRPr="00EA74ED" w:rsidRDefault="000D5CE8" w:rsidP="00C672DC">
      <w:pPr>
        <w:pStyle w:val="ConsPlusNormal"/>
        <w:ind w:firstLine="709"/>
        <w:jc w:val="both"/>
      </w:pPr>
      <w:r w:rsidRPr="00A713BD">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D5CE8" w:rsidRPr="00EA74ED" w:rsidRDefault="000D5CE8" w:rsidP="00C672DC">
      <w:pPr>
        <w:pStyle w:val="ConsPlusNormal"/>
        <w:ind w:firstLine="709"/>
        <w:jc w:val="both"/>
      </w:pPr>
      <w:r w:rsidRPr="00EA74ED">
        <w:t>-технический план объекта индивидуального жилищного строительства или садового дома;</w:t>
      </w:r>
    </w:p>
    <w:p w:rsidR="000D5CE8" w:rsidRPr="00EA74ED" w:rsidRDefault="000D5CE8" w:rsidP="00C672DC">
      <w:pPr>
        <w:pStyle w:val="ConsPlusNormal"/>
        <w:ind w:firstLine="709"/>
        <w:jc w:val="both"/>
      </w:pPr>
      <w:r w:rsidRPr="00EA74ED">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D5CE8" w:rsidRPr="00EA74ED" w:rsidRDefault="000D5CE8" w:rsidP="00C672DC">
      <w:pPr>
        <w:pStyle w:val="ConsPlusNormal"/>
        <w:ind w:firstLine="709"/>
        <w:jc w:val="both"/>
      </w:pPr>
      <w:bookmarkStart w:id="8" w:name="P155"/>
      <w:bookmarkEnd w:id="8"/>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D5CE8" w:rsidRPr="00EA74ED" w:rsidRDefault="000D5CE8" w:rsidP="00C672DC">
      <w:pPr>
        <w:pStyle w:val="ConsPlusNormal"/>
        <w:ind w:firstLine="709"/>
        <w:jc w:val="both"/>
      </w:pPr>
      <w:r w:rsidRPr="00EA74ED">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D5CE8" w:rsidRPr="00EA74ED" w:rsidRDefault="000D5CE8" w:rsidP="00C672DC">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D5CE8" w:rsidRPr="00EA74ED" w:rsidRDefault="000D5CE8" w:rsidP="00C672DC">
      <w:pPr>
        <w:pStyle w:val="ConsPlusNormal"/>
        <w:ind w:firstLine="709"/>
        <w:jc w:val="both"/>
      </w:pPr>
      <w:r w:rsidRPr="00EA74ED">
        <w:t>Основания для приостановления предоставления муниципальной услуги не предусмотрены.</w:t>
      </w:r>
    </w:p>
    <w:p w:rsidR="000D5CE8" w:rsidRPr="00EA74ED" w:rsidRDefault="000D5CE8" w:rsidP="00C672DC">
      <w:pPr>
        <w:pStyle w:val="ConsPlusNormal"/>
        <w:ind w:firstLine="709"/>
        <w:jc w:val="both"/>
      </w:pPr>
      <w:r w:rsidRPr="00EA74ED">
        <w:t xml:space="preserve">2.9. Исчерпывающий перечень оснований для </w:t>
      </w:r>
      <w:r>
        <w:t>возврата</w:t>
      </w:r>
      <w:r w:rsidRPr="00EA74ED">
        <w:t xml:space="preserve"> документов, необходимых для предоставления муниципальной услуги:</w:t>
      </w:r>
    </w:p>
    <w:p w:rsidR="000D5CE8" w:rsidRPr="00EA74ED" w:rsidRDefault="000D5CE8" w:rsidP="00C672DC">
      <w:pPr>
        <w:pStyle w:val="ConsPlusNormal"/>
        <w:ind w:firstLine="709"/>
        <w:jc w:val="both"/>
      </w:pPr>
      <w:r w:rsidRPr="00EA74ED">
        <w:t>1)отсутствие в уведомлении об окончании строительстваследующих сведений:</w:t>
      </w:r>
    </w:p>
    <w:p w:rsidR="000D5CE8" w:rsidRPr="00EA74ED" w:rsidRDefault="000D5CE8" w:rsidP="00C672DC">
      <w:pPr>
        <w:pStyle w:val="ConsPlusNormal"/>
        <w:ind w:firstLine="709"/>
        <w:jc w:val="both"/>
      </w:pPr>
      <w:r w:rsidRPr="00EA74ED">
        <w:rPr>
          <w:szCs w:val="28"/>
          <w:lang w:eastAsia="en-US"/>
        </w:rPr>
        <w:t>-</w:t>
      </w:r>
      <w:r w:rsidRPr="00EA74ED">
        <w:t>фамилия, имя, отчество (при наличии), место жительства застройщика, реквизиты документа, удостоверяющего личность (для физического лица);</w:t>
      </w:r>
    </w:p>
    <w:p w:rsidR="000D5CE8" w:rsidRPr="00EA74ED" w:rsidRDefault="000D5CE8" w:rsidP="00C672DC">
      <w:pPr>
        <w:pStyle w:val="ConsPlusNormal"/>
        <w:ind w:firstLine="709"/>
        <w:jc w:val="both"/>
      </w:pP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D5CE8" w:rsidRPr="00EA74ED" w:rsidRDefault="000D5CE8" w:rsidP="00C672DC">
      <w:pPr>
        <w:pStyle w:val="ConsPlusNormal"/>
        <w:ind w:firstLine="709"/>
        <w:jc w:val="both"/>
      </w:pPr>
      <w:r w:rsidRPr="00EA74ED">
        <w:t>-кадастровый номер земельного участка (при его наличии), адрес или описание местоположения земельного участка;</w:t>
      </w:r>
    </w:p>
    <w:p w:rsidR="000D5CE8" w:rsidRPr="00EA74ED" w:rsidRDefault="000D5CE8" w:rsidP="00C672DC">
      <w:pPr>
        <w:pStyle w:val="ConsPlusNormal"/>
        <w:ind w:firstLine="709"/>
        <w:jc w:val="both"/>
      </w:pP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rsidR="000D5CE8" w:rsidRPr="00EA74ED" w:rsidRDefault="000D5CE8" w:rsidP="00C672DC">
      <w:pPr>
        <w:pStyle w:val="ConsPlusNormal"/>
        <w:ind w:firstLine="709"/>
        <w:jc w:val="both"/>
      </w:pP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D5CE8" w:rsidRPr="00EA74ED" w:rsidRDefault="000D5CE8" w:rsidP="00C672DC">
      <w:pPr>
        <w:pStyle w:val="ConsPlusNormal"/>
        <w:ind w:firstLine="709"/>
        <w:jc w:val="both"/>
      </w:pP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D5CE8" w:rsidRPr="00EA74ED" w:rsidRDefault="000D5CE8" w:rsidP="00C672DC">
      <w:pPr>
        <w:pStyle w:val="ConsPlusNormal"/>
        <w:ind w:firstLine="709"/>
        <w:jc w:val="both"/>
        <w:rPr>
          <w:szCs w:val="28"/>
          <w:lang w:eastAsia="en-US"/>
        </w:rPr>
      </w:pPr>
      <w:r w:rsidRPr="00EA74ED">
        <w:t>-почтовый адрес и (или) адрес электронной почты</w:t>
      </w:r>
      <w:r>
        <w:t>, номер телефона</w:t>
      </w:r>
      <w:r w:rsidRPr="00EA74ED">
        <w:t xml:space="preserve"> для связи с застройщиком;</w:t>
      </w:r>
    </w:p>
    <w:p w:rsidR="000D5CE8" w:rsidRPr="00EA74ED" w:rsidRDefault="000D5CE8" w:rsidP="00C672DC">
      <w:pPr>
        <w:pStyle w:val="ConsPlusNormal"/>
        <w:ind w:firstLine="709"/>
        <w:jc w:val="both"/>
      </w:pPr>
      <w:r w:rsidRPr="00EA74ED">
        <w:t>-сведения о параметрах построенных или реконструированных объекта индивидуального жилищного строительства или садового дома;</w:t>
      </w:r>
    </w:p>
    <w:p w:rsidR="000D5CE8" w:rsidRPr="00EA74ED" w:rsidRDefault="000D5CE8" w:rsidP="00C672DC">
      <w:pPr>
        <w:pStyle w:val="ConsPlusNormal"/>
        <w:ind w:firstLine="709"/>
        <w:jc w:val="both"/>
      </w:pP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rsidR="000D5CE8" w:rsidRDefault="000D5CE8" w:rsidP="00C57441">
      <w:pPr>
        <w:pStyle w:val="ConsPlusNormal"/>
        <w:ind w:firstLine="709"/>
        <w:jc w:val="both"/>
      </w:pPr>
      <w:r w:rsidRPr="00EA74ED">
        <w:t>-сведения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D5CE8" w:rsidRPr="00EA74ED" w:rsidRDefault="000D5CE8" w:rsidP="00C57441">
      <w:pPr>
        <w:pStyle w:val="ConsPlusNormal"/>
        <w:ind w:firstLine="709"/>
        <w:jc w:val="both"/>
      </w:pPr>
      <w:r>
        <w:t xml:space="preserve">2) отсутствие документов, прилагаемых к уведомлению об окончании строительства в соответствии с пунктом 2.6 настоящего  Административного регламента;                                                                          </w:t>
      </w:r>
    </w:p>
    <w:p w:rsidR="000D5CE8" w:rsidRPr="00EA74ED" w:rsidRDefault="000D5CE8" w:rsidP="00C672DC">
      <w:pPr>
        <w:pStyle w:val="ConsPlusNormal"/>
        <w:ind w:firstLine="709"/>
        <w:jc w:val="both"/>
      </w:pPr>
      <w:r>
        <w:t>3</w:t>
      </w:r>
      <w:r w:rsidRPr="00EA74ED">
        <w:t>)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0D5CE8" w:rsidRDefault="000D5CE8" w:rsidP="00C672DC">
      <w:pPr>
        <w:pStyle w:val="ConsPlusNormal"/>
        <w:ind w:firstLine="709"/>
        <w:jc w:val="both"/>
      </w:pPr>
      <w:r>
        <w:t>4</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0D5CE8" w:rsidRDefault="000D5CE8" w:rsidP="00D86504">
      <w:pPr>
        <w:pStyle w:val="ConsPlusNormal"/>
        <w:ind w:firstLine="540"/>
        <w:jc w:val="both"/>
      </w:pPr>
      <w:r>
        <w:t>Орган , предоставляющий муниципальную услугу не вправе требовать от заявителя представление документов и информации, отсутствие и (или) недостоверность которых не указывались при первоначальном возврате документов, необходимых для предоставления муниципальной услуги  за исключением следующих случаев:</w:t>
      </w:r>
    </w:p>
    <w:p w:rsidR="000D5CE8" w:rsidRDefault="000D5CE8" w:rsidP="00D86504">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5CE8" w:rsidRDefault="000D5CE8" w:rsidP="00D86504">
      <w:pPr>
        <w:pStyle w:val="ConsPlusNormal"/>
        <w:spacing w:before="240"/>
        <w:ind w:firstLine="540"/>
        <w:jc w:val="both"/>
      </w:pPr>
      <w:r>
        <w:t>б) наличие ошибок в заявлении о предоставлении муниципальной услуги и документах, поданных заявителем после первоначального возврата в приеме документов, необходимых для предоставления муниципальной услуги, либо не включенных в представленный ранее комплект документов;</w:t>
      </w:r>
    </w:p>
    <w:p w:rsidR="000D5CE8" w:rsidRDefault="000D5CE8" w:rsidP="00D86504">
      <w:pPr>
        <w:pStyle w:val="ConsPlusNormal"/>
        <w:spacing w:before="240"/>
        <w:ind w:firstLine="540"/>
        <w:jc w:val="both"/>
      </w:pPr>
      <w:r>
        <w:t xml:space="preserve">в) истечение срока действия документов или изменение информации после первоначального возврата в приеме документов, необходимых для предоставления муниципальной услуги. </w:t>
      </w:r>
    </w:p>
    <w:p w:rsidR="000D5CE8" w:rsidRDefault="000D5CE8" w:rsidP="00D86504">
      <w:pPr>
        <w:pStyle w:val="ConsPlusNormal"/>
        <w:spacing w:before="240"/>
        <w:ind w:firstLine="540"/>
        <w:jc w:val="both"/>
      </w:pPr>
      <w:r w:rsidRPr="00742013">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0D5CE8" w:rsidRDefault="000D5CE8" w:rsidP="00D86504"/>
    <w:p w:rsidR="000D5CE8" w:rsidRPr="00021FA9" w:rsidRDefault="000D5CE8" w:rsidP="00D86504">
      <w:pPr>
        <w:pStyle w:val="ConsPlusNormal"/>
        <w:ind w:firstLine="709"/>
        <w:jc w:val="both"/>
      </w:pPr>
      <w:r w:rsidRPr="00021FA9">
        <w:t xml:space="preserve">2.10.Исчерпывающий перечень оснований для </w:t>
      </w:r>
      <w:r>
        <w:t xml:space="preserve">предоставления муниципальной услуги в виде выдачи </w:t>
      </w:r>
      <w:r w:rsidRPr="00021FA9">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0D5CE8" w:rsidRPr="00EA74ED" w:rsidRDefault="000D5CE8" w:rsidP="0049195E">
      <w:pPr>
        <w:pStyle w:val="ConsPlusNormal"/>
        <w:ind w:firstLine="709"/>
        <w:jc w:val="both"/>
        <w:rPr>
          <w:szCs w:val="28"/>
          <w:lang w:eastAsia="en-US"/>
        </w:rPr>
      </w:pPr>
      <w:r w:rsidRPr="00EA74ED">
        <w:t xml:space="preserve">1)параметры построенных или реконструированных объекта индивидуального жилищного строительства или садового дома не соответствуют </w:t>
      </w:r>
      <w:r w:rsidRPr="00EA74ED">
        <w:rPr>
          <w:szCs w:val="28"/>
          <w:lang w:eastAsia="en-US"/>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0D5CE8" w:rsidRPr="00EA74ED" w:rsidRDefault="000D5CE8" w:rsidP="0049195E">
      <w:pPr>
        <w:pStyle w:val="ConsPlusNormal"/>
        <w:ind w:firstLine="709"/>
        <w:jc w:val="both"/>
        <w:rPr>
          <w:szCs w:val="28"/>
          <w:lang w:eastAsia="en-US"/>
        </w:rPr>
      </w:pPr>
      <w:r w:rsidRPr="00EA74ED">
        <w:rPr>
          <w:szCs w:val="28"/>
          <w:lang w:eastAsia="en-US"/>
        </w:rPr>
        <w:t>2)внешний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D5CE8" w:rsidRPr="00EA74ED" w:rsidRDefault="000D5CE8" w:rsidP="0049195E">
      <w:pPr>
        <w:pStyle w:val="ConsPlusNormal"/>
        <w:ind w:firstLine="709"/>
        <w:jc w:val="both"/>
        <w:rPr>
          <w:szCs w:val="28"/>
          <w:lang w:eastAsia="en-US"/>
        </w:rPr>
      </w:pPr>
      <w:r w:rsidRPr="00EA74ED">
        <w:rPr>
          <w:szCs w:val="28"/>
          <w:lang w:eastAsia="en-US"/>
        </w:rPr>
        <w:t>3)вид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D5CE8" w:rsidRPr="00EA74ED" w:rsidRDefault="000D5CE8" w:rsidP="0049195E">
      <w:pPr>
        <w:pStyle w:val="ConsPlusNormal"/>
        <w:ind w:firstLine="709"/>
        <w:jc w:val="both"/>
        <w:rPr>
          <w:szCs w:val="28"/>
          <w:lang w:eastAsia="en-US"/>
        </w:rPr>
      </w:pPr>
      <w:r w:rsidRPr="00EA74ED">
        <w:rPr>
          <w:szCs w:val="28"/>
          <w:lang w:eastAsia="en-US"/>
        </w:rPr>
        <w:t>4)размещение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D5CE8" w:rsidRPr="00EA74ED" w:rsidRDefault="000D5CE8" w:rsidP="0049195E">
      <w:pPr>
        <w:pStyle w:val="ConsPlusNormal"/>
        <w:ind w:firstLine="709"/>
        <w:jc w:val="both"/>
      </w:pPr>
      <w:r w:rsidRPr="00EA74ED">
        <w:t>2.11. Муниципальная услуга предоставляется бесплатно.</w:t>
      </w:r>
    </w:p>
    <w:p w:rsidR="000D5CE8" w:rsidRPr="00EA74ED" w:rsidRDefault="000D5CE8" w:rsidP="0049195E">
      <w:pPr>
        <w:pStyle w:val="ConsPlusNormal"/>
        <w:ind w:firstLine="709"/>
        <w:jc w:val="both"/>
      </w:pPr>
      <w:r w:rsidRPr="00EA74E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D5CE8" w:rsidRPr="00EA74ED" w:rsidRDefault="000D5CE8" w:rsidP="0049195E">
      <w:pPr>
        <w:pStyle w:val="ConsPlusNormal"/>
        <w:ind w:firstLine="709"/>
        <w:jc w:val="both"/>
      </w:pPr>
      <w:r w:rsidRPr="00EA74ED">
        <w:t>2.13. Срок регистрации запроса заявителя о предоставлении муниципальной услуги составляет в ОМСУ:</w:t>
      </w:r>
    </w:p>
    <w:p w:rsidR="000D5CE8" w:rsidRPr="00EA74ED" w:rsidRDefault="000D5CE8" w:rsidP="0049195E">
      <w:pPr>
        <w:pStyle w:val="ConsPlusNormal"/>
        <w:ind w:firstLine="709"/>
        <w:jc w:val="both"/>
      </w:pPr>
      <w:r w:rsidRPr="00EA74ED">
        <w:t>при личном обращении – в день поступления запроса;</w:t>
      </w:r>
    </w:p>
    <w:p w:rsidR="000D5CE8" w:rsidRPr="00EA74ED" w:rsidRDefault="000D5CE8" w:rsidP="0049195E">
      <w:pPr>
        <w:pStyle w:val="ConsPlusNormal"/>
        <w:ind w:firstLine="709"/>
        <w:jc w:val="both"/>
      </w:pPr>
      <w:r w:rsidRPr="00EA74ED">
        <w:t>при направлении запроса почтовой связью в ОМСУ – в день поступления запроса;</w:t>
      </w:r>
    </w:p>
    <w:p w:rsidR="000D5CE8" w:rsidRPr="00EA74ED" w:rsidRDefault="000D5CE8" w:rsidP="0049195E">
      <w:pPr>
        <w:pStyle w:val="ConsPlusNormal"/>
        <w:ind w:firstLine="709"/>
        <w:jc w:val="both"/>
      </w:pPr>
      <w:r w:rsidRPr="00EA74ED">
        <w:t>при направлении запроса на бумажном носителе из МФЦ в ОМСУ – в день передачи документов из МФЦ в ОМСУ;</w:t>
      </w:r>
    </w:p>
    <w:p w:rsidR="000D5CE8" w:rsidRPr="00EA74ED" w:rsidRDefault="000D5CE8" w:rsidP="0049195E">
      <w:pPr>
        <w:pStyle w:val="ConsPlusNormal"/>
        <w:ind w:firstLine="709"/>
        <w:jc w:val="both"/>
      </w:pPr>
      <w:r w:rsidRPr="00EA74E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D5CE8" w:rsidRPr="00EA74ED" w:rsidRDefault="000D5CE8" w:rsidP="0049195E">
      <w:pPr>
        <w:pStyle w:val="ConsPlusNormal"/>
        <w:ind w:firstLine="709"/>
        <w:jc w:val="both"/>
      </w:pPr>
      <w:bookmarkStart w:id="9" w:name="P212"/>
      <w:bookmarkEnd w:id="9"/>
      <w:r w:rsidRPr="00EA74ED">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5CE8" w:rsidRPr="00EA74ED" w:rsidRDefault="000D5CE8" w:rsidP="0049195E">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 ОМСУ или в МФЦ.</w:t>
      </w:r>
    </w:p>
    <w:p w:rsidR="000D5CE8" w:rsidRPr="00EA74ED" w:rsidRDefault="000D5CE8" w:rsidP="0049195E">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5CE8" w:rsidRPr="00EA74ED" w:rsidRDefault="000D5CE8" w:rsidP="0049195E">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5CE8" w:rsidRPr="00EA74ED" w:rsidRDefault="000D5CE8" w:rsidP="0049195E">
      <w:pPr>
        <w:pStyle w:val="ConsPlusNormal"/>
        <w:ind w:firstLine="709"/>
        <w:jc w:val="both"/>
      </w:pPr>
      <w:r w:rsidRPr="00EA74ED">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D5CE8" w:rsidRPr="00EA74ED" w:rsidRDefault="000D5CE8" w:rsidP="0049195E">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0D5CE8" w:rsidRPr="00EA74ED" w:rsidRDefault="000D5CE8" w:rsidP="0049195E">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0D5CE8" w:rsidRPr="00EA74ED" w:rsidRDefault="000D5CE8" w:rsidP="0049195E">
      <w:pPr>
        <w:pStyle w:val="ConsPlusNormal"/>
        <w:ind w:firstLine="709"/>
        <w:jc w:val="both"/>
      </w:pPr>
      <w:r w:rsidRPr="00EA74ED">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D5CE8" w:rsidRPr="00EA74ED" w:rsidRDefault="000D5CE8" w:rsidP="0049195E">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D5CE8" w:rsidRPr="00EA74ED" w:rsidRDefault="000D5CE8" w:rsidP="0049195E">
      <w:pPr>
        <w:pStyle w:val="ConsPlusNormal"/>
        <w:ind w:firstLine="709"/>
        <w:jc w:val="both"/>
      </w:pPr>
      <w:r w:rsidRPr="00EA74E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5CE8" w:rsidRPr="00EA74ED" w:rsidRDefault="000D5CE8" w:rsidP="0049195E">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D5CE8" w:rsidRPr="00EA74ED" w:rsidRDefault="000D5CE8" w:rsidP="0049195E">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D5CE8" w:rsidRPr="00EA74ED" w:rsidRDefault="000D5CE8" w:rsidP="0049195E">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0D5CE8" w:rsidRPr="00EA74ED" w:rsidRDefault="000D5CE8" w:rsidP="0049195E">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D5CE8" w:rsidRPr="00EA74ED" w:rsidRDefault="000D5CE8" w:rsidP="0049195E">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5CE8" w:rsidRPr="00EA74ED" w:rsidRDefault="000D5CE8" w:rsidP="0049195E">
      <w:pPr>
        <w:pStyle w:val="ConsPlusNormal"/>
        <w:ind w:firstLine="709"/>
        <w:jc w:val="both"/>
      </w:pPr>
      <w:r w:rsidRPr="00EA74ED">
        <w:t>2.15. Показатели доступности и качества муниципальной услуги.</w:t>
      </w:r>
    </w:p>
    <w:p w:rsidR="000D5CE8" w:rsidRPr="00EA74ED" w:rsidRDefault="000D5CE8" w:rsidP="0049195E">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0D5CE8" w:rsidRPr="00EA74ED" w:rsidRDefault="000D5CE8" w:rsidP="0049195E">
      <w:pPr>
        <w:pStyle w:val="ConsPlusNormal"/>
        <w:ind w:firstLine="709"/>
        <w:jc w:val="both"/>
      </w:pPr>
      <w:r w:rsidRPr="00EA74ED">
        <w:t>1) транспортная доступность к месту предоставления муниципальной услуги;</w:t>
      </w:r>
    </w:p>
    <w:p w:rsidR="000D5CE8" w:rsidRPr="00EA74ED" w:rsidRDefault="000D5CE8" w:rsidP="0049195E">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0D5CE8" w:rsidRPr="00EA74ED" w:rsidRDefault="000D5CE8" w:rsidP="0049195E">
      <w:pPr>
        <w:pStyle w:val="ConsPlusNormal"/>
        <w:ind w:firstLine="709"/>
        <w:jc w:val="both"/>
      </w:pPr>
      <w:r w:rsidRPr="00EA74ED">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D5CE8" w:rsidRPr="00EA74ED" w:rsidRDefault="000D5CE8" w:rsidP="0049195E">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rsidR="000D5CE8" w:rsidRPr="00EA74ED" w:rsidRDefault="000D5CE8" w:rsidP="0049195E">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0D5CE8" w:rsidRPr="00EA74ED" w:rsidRDefault="000D5CE8" w:rsidP="0049195E">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0D5CE8" w:rsidRPr="00EA74ED" w:rsidRDefault="000D5CE8" w:rsidP="0049195E">
      <w:pPr>
        <w:pStyle w:val="ConsPlusNormal"/>
        <w:ind w:firstLine="709"/>
        <w:jc w:val="both"/>
      </w:pPr>
      <w:r w:rsidRPr="00EA74ED">
        <w:t xml:space="preserve">1) наличие инфраструктуры, указанной </w:t>
      </w:r>
      <w:r w:rsidRPr="0049195E">
        <w:t>в пункте 2.14;</w:t>
      </w:r>
    </w:p>
    <w:p w:rsidR="000D5CE8" w:rsidRPr="00EA74ED" w:rsidRDefault="000D5CE8" w:rsidP="0049195E">
      <w:pPr>
        <w:pStyle w:val="ConsPlusNormal"/>
        <w:ind w:firstLine="709"/>
        <w:jc w:val="both"/>
      </w:pPr>
      <w:r w:rsidRPr="00EA74ED">
        <w:t>2) исполнение требований доступности услуг для инвалидов;</w:t>
      </w:r>
    </w:p>
    <w:p w:rsidR="000D5CE8" w:rsidRPr="00EA74ED" w:rsidRDefault="000D5CE8" w:rsidP="0049195E">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0D5CE8" w:rsidRPr="00EA74ED" w:rsidRDefault="000D5CE8" w:rsidP="0049195E">
      <w:pPr>
        <w:pStyle w:val="ConsPlusNormal"/>
        <w:ind w:firstLine="709"/>
        <w:jc w:val="both"/>
      </w:pPr>
      <w:r w:rsidRPr="00EA74ED">
        <w:t>2.15.3. Показатели качества муниципальной услуги:</w:t>
      </w:r>
    </w:p>
    <w:p w:rsidR="000D5CE8" w:rsidRPr="00EA74ED" w:rsidRDefault="000D5CE8" w:rsidP="0049195E">
      <w:pPr>
        <w:pStyle w:val="ConsPlusNormal"/>
        <w:ind w:firstLine="709"/>
        <w:jc w:val="both"/>
      </w:pPr>
      <w:r w:rsidRPr="00EA74ED">
        <w:t>1) соблюдение срока предоставления муниципальной услуги;</w:t>
      </w:r>
    </w:p>
    <w:p w:rsidR="000D5CE8" w:rsidRPr="00EA74ED" w:rsidRDefault="000D5CE8" w:rsidP="0049195E">
      <w:pPr>
        <w:pStyle w:val="ConsPlusNormal"/>
        <w:ind w:firstLine="709"/>
        <w:jc w:val="both"/>
      </w:pPr>
      <w:r w:rsidRPr="00EA74ED">
        <w:t>2) соблюдение времени ожидания в очереди при подаче запроса и получении результата;</w:t>
      </w:r>
    </w:p>
    <w:p w:rsidR="000D5CE8" w:rsidRPr="00EA74ED" w:rsidRDefault="000D5CE8" w:rsidP="0049195E">
      <w:pPr>
        <w:pStyle w:val="ConsPlusNormal"/>
        <w:ind w:firstLine="709"/>
        <w:jc w:val="both"/>
      </w:pPr>
      <w:r w:rsidRPr="00EA74ED">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D5CE8" w:rsidRPr="00EA74ED" w:rsidRDefault="000D5CE8" w:rsidP="0049195E">
      <w:pPr>
        <w:pStyle w:val="ConsPlusNormal"/>
        <w:ind w:firstLine="709"/>
        <w:jc w:val="both"/>
      </w:pPr>
      <w:r w:rsidRPr="00EA74ED">
        <w:t>4) отсутствие жалоб на действия или бездействие должностных лиц ОМСУ, поданных в установленном порядке.</w:t>
      </w:r>
    </w:p>
    <w:p w:rsidR="000D5CE8" w:rsidRPr="00EA74ED" w:rsidRDefault="000D5CE8" w:rsidP="0049195E">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D5CE8" w:rsidRPr="00EA74ED" w:rsidRDefault="000D5CE8" w:rsidP="0049195E">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 (если требуется).</w:t>
      </w:r>
    </w:p>
    <w:p w:rsidR="000D5CE8" w:rsidRPr="00EA74ED" w:rsidRDefault="000D5CE8" w:rsidP="0049195E">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0D5CE8" w:rsidRPr="00EA74ED" w:rsidRDefault="000D5CE8" w:rsidP="0049195E">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rsidR="000D5CE8" w:rsidRPr="00EA74ED" w:rsidRDefault="000D5CE8" w:rsidP="0049195E">
      <w:pPr>
        <w:pStyle w:val="ConsPlusNormal"/>
        <w:ind w:firstLine="709"/>
        <w:jc w:val="both"/>
      </w:pPr>
      <w:r w:rsidRPr="00EA74ED">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D5CE8" w:rsidRPr="00EA74ED" w:rsidRDefault="000D5CE8" w:rsidP="0049195E">
      <w:pPr>
        <w:pStyle w:val="ConsPlusNormal"/>
        <w:ind w:firstLine="709"/>
        <w:jc w:val="both"/>
      </w:pPr>
      <w:r w:rsidRPr="00EA74ED">
        <w:t xml:space="preserve">2.17.1. Предоставление муниципальной услуги посредством МФЦ осуществляется в подразделениях ГБУ ЛО </w:t>
      </w:r>
      <w:r>
        <w:t>«</w:t>
      </w:r>
      <w:r w:rsidRPr="00EA74ED">
        <w:t>МФЦ</w:t>
      </w:r>
      <w:r>
        <w:t>»</w:t>
      </w:r>
      <w:r w:rsidRPr="00EA74ED">
        <w:t xml:space="preserve"> при наличии вступившего в силу соглашения о взаимодействии между ГБУ ЛО </w:t>
      </w:r>
      <w:r>
        <w:t>«</w:t>
      </w:r>
      <w:r w:rsidRPr="00EA74ED">
        <w:t>МФЦ</w:t>
      </w:r>
      <w:r>
        <w:t>»</w:t>
      </w:r>
      <w:r w:rsidRPr="00EA74ED">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EA74ED">
        <w:t>МФЦ</w:t>
      </w:r>
      <w:r>
        <w:t>»</w:t>
      </w:r>
      <w:r w:rsidRPr="00EA74ED">
        <w:t xml:space="preserve"> и иным МФЦ.</w:t>
      </w:r>
    </w:p>
    <w:p w:rsidR="000D5CE8" w:rsidRDefault="000D5CE8" w:rsidP="00F04468">
      <w:pPr>
        <w:pStyle w:val="ConsPlusNormal"/>
        <w:ind w:firstLine="709"/>
        <w:jc w:val="both"/>
      </w:pPr>
      <w:r w:rsidRPr="00EA74ED">
        <w:t>2.17.2. Предоставление муниципальной услуги в электронном виде осуществляется при технической реализации услуги посредством ПГУ ЛО и/или ЕПГУ.</w:t>
      </w:r>
    </w:p>
    <w:p w:rsidR="000D5CE8" w:rsidRPr="00EA74ED" w:rsidRDefault="000D5CE8" w:rsidP="00F04468">
      <w:pPr>
        <w:pStyle w:val="ConsPlusNormal"/>
        <w:ind w:firstLine="709"/>
        <w:jc w:val="both"/>
      </w:pPr>
    </w:p>
    <w:p w:rsidR="000D5CE8" w:rsidRDefault="000D5CE8" w:rsidP="00F04468">
      <w:pPr>
        <w:pStyle w:val="ConsPlusNormal"/>
        <w:jc w:val="center"/>
        <w:outlineLvl w:val="1"/>
        <w:rPr>
          <w:b/>
        </w:rPr>
      </w:pPr>
      <w:r w:rsidRPr="00EA74ED">
        <w:rPr>
          <w:b/>
        </w:rPr>
        <w:t>3. Состав, последовательность и сроки выполненияадминистративных процедур, требования к порядку ихвыполнения, в том числе особенности выполненияадминистративных процедур в электронной форме, атакжеособенности выполнения административных процедурв многофункциональных центрах</w:t>
      </w:r>
    </w:p>
    <w:p w:rsidR="000D5CE8" w:rsidRPr="00F04468" w:rsidRDefault="000D5CE8" w:rsidP="00F04468">
      <w:pPr>
        <w:pStyle w:val="ConsPlusNormal"/>
        <w:jc w:val="center"/>
        <w:outlineLvl w:val="1"/>
        <w:rPr>
          <w:b/>
        </w:rPr>
      </w:pPr>
    </w:p>
    <w:p w:rsidR="000D5CE8" w:rsidRPr="0049195E" w:rsidRDefault="000D5CE8" w:rsidP="0049195E">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rsidR="000D5CE8" w:rsidRPr="0049195E" w:rsidRDefault="000D5CE8" w:rsidP="0049195E">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0D5CE8" w:rsidRPr="0049195E" w:rsidRDefault="000D5CE8" w:rsidP="0049195E">
      <w:pPr>
        <w:pStyle w:val="ConsPlusNormal"/>
        <w:numPr>
          <w:ilvl w:val="0"/>
          <w:numId w:val="1"/>
        </w:numPr>
        <w:ind w:left="0" w:firstLine="709"/>
        <w:jc w:val="both"/>
      </w:pPr>
      <w:r w:rsidRPr="0049195E">
        <w:t>прием и регистрация заявления о предоставлении муниципальной услуги – 1 рабочий день;</w:t>
      </w:r>
    </w:p>
    <w:p w:rsidR="000D5CE8" w:rsidRPr="0049195E" w:rsidRDefault="000D5CE8" w:rsidP="0049195E">
      <w:pPr>
        <w:pStyle w:val="ConsPlusNormal"/>
        <w:numPr>
          <w:ilvl w:val="0"/>
          <w:numId w:val="1"/>
        </w:numPr>
        <w:ind w:left="0" w:firstLine="709"/>
        <w:jc w:val="both"/>
      </w:pPr>
      <w:r w:rsidRPr="0049195E">
        <w:t>рассмотрение документов о предоставлении</w:t>
      </w:r>
      <w:r>
        <w:t xml:space="preserve"> муниципальной услуги – 4 </w:t>
      </w:r>
      <w:r w:rsidRPr="0049195E">
        <w:t>рабочих дня;</w:t>
      </w:r>
    </w:p>
    <w:p w:rsidR="000D5CE8" w:rsidRPr="0049195E" w:rsidRDefault="000D5CE8" w:rsidP="0049195E">
      <w:pPr>
        <w:pStyle w:val="ConsPlusNormal"/>
        <w:numPr>
          <w:ilvl w:val="0"/>
          <w:numId w:val="1"/>
        </w:numPr>
        <w:ind w:left="0" w:firstLine="709"/>
        <w:jc w:val="both"/>
      </w:pPr>
      <w:r w:rsidRPr="0049195E">
        <w:t>принятие решения о предоставл</w:t>
      </w:r>
      <w:r>
        <w:t>ении муниципальной услуги или овозврате документов</w:t>
      </w:r>
      <w:r w:rsidRPr="0049195E">
        <w:t xml:space="preserve"> – 1 рабочий день;</w:t>
      </w:r>
    </w:p>
    <w:p w:rsidR="000D5CE8" w:rsidRPr="0049195E" w:rsidRDefault="000D5CE8" w:rsidP="0049195E">
      <w:pPr>
        <w:pStyle w:val="ConsPlusNormal"/>
        <w:numPr>
          <w:ilvl w:val="0"/>
          <w:numId w:val="1"/>
        </w:numPr>
        <w:ind w:left="0" w:firstLine="709"/>
        <w:jc w:val="both"/>
      </w:pPr>
      <w:r w:rsidRPr="0049195E">
        <w:t>выдача результата – 1 рабочий день.</w:t>
      </w:r>
    </w:p>
    <w:p w:rsidR="000D5CE8" w:rsidRPr="00EA74ED" w:rsidRDefault="000D5CE8" w:rsidP="0049195E">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муниципальной услуги отражена в </w:t>
      </w:r>
      <w:hyperlink w:anchor="P492" w:history="1">
        <w:r w:rsidRPr="000D3AA6">
          <w:t>блок-схеме</w:t>
        </w:r>
      </w:hyperlink>
      <w:r w:rsidRPr="000D3AA6">
        <w:t xml:space="preserve">, </w:t>
      </w:r>
      <w:r w:rsidRPr="0049195E">
        <w:t>представленной в Приложении №4 к настоящему Административному регламенту.</w:t>
      </w:r>
    </w:p>
    <w:p w:rsidR="000D5CE8" w:rsidRPr="000A6DCE" w:rsidRDefault="000D5CE8" w:rsidP="0049195E">
      <w:pPr>
        <w:pStyle w:val="ConsPlusNormal"/>
        <w:ind w:firstLine="709"/>
        <w:jc w:val="both"/>
      </w:pPr>
      <w:r w:rsidRPr="000A6DCE">
        <w:t>3.1.2. Прием и регистрация заявления о предоставлении муниципальной услуги.</w:t>
      </w:r>
    </w:p>
    <w:p w:rsidR="000D5CE8" w:rsidRPr="00151220" w:rsidRDefault="000D5CE8" w:rsidP="0049195E">
      <w:pPr>
        <w:pStyle w:val="ConsPlusNormal"/>
        <w:ind w:firstLine="709"/>
        <w:jc w:val="both"/>
      </w:pPr>
      <w:r w:rsidRPr="00EA74ED">
        <w:t xml:space="preserve">3.1.2.1. Основание для начала административной </w:t>
      </w:r>
      <w:r w:rsidRPr="00151220">
        <w:t xml:space="preserve">процедуры: поступление в ОМСУ заявления и документов, предусмотренных </w:t>
      </w:r>
      <w:hyperlink w:anchor="P141" w:history="1">
        <w:r w:rsidRPr="00151220">
          <w:t>пунктом 2.6</w:t>
        </w:r>
      </w:hyperlink>
      <w:r w:rsidRPr="00151220">
        <w:t xml:space="preserve"> настоящего Административного регламента.</w:t>
      </w:r>
    </w:p>
    <w:p w:rsidR="000D5CE8" w:rsidRDefault="000D5CE8" w:rsidP="0049195E">
      <w:pPr>
        <w:pStyle w:val="ConsPlusNormal"/>
        <w:ind w:firstLine="709"/>
        <w:jc w:val="both"/>
      </w:pPr>
      <w:r w:rsidRPr="00151220">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заявление и документы и в тот же день регистрирует их в соответствии с правилами делопроизводства, установленными в ОМСУ</w:t>
      </w:r>
      <w:r>
        <w:t>.</w:t>
      </w:r>
    </w:p>
    <w:p w:rsidR="000D5CE8" w:rsidRPr="00EA74ED" w:rsidRDefault="000D5CE8" w:rsidP="0049195E">
      <w:pPr>
        <w:pStyle w:val="ConsPlusNormal"/>
        <w:ind w:firstLine="709"/>
        <w:jc w:val="both"/>
      </w:pPr>
      <w:r w:rsidRPr="00EA74ED">
        <w:t>3.1.2.3. Лицо, ответственное за выполнение административной процедуры: должностное лицо ОМСУ, ответственное за делопроизводство.</w:t>
      </w:r>
    </w:p>
    <w:p w:rsidR="000D5CE8" w:rsidRPr="00EA74ED" w:rsidRDefault="000D5CE8" w:rsidP="0049195E">
      <w:pPr>
        <w:pStyle w:val="ConsPlusNormal"/>
        <w:ind w:firstLine="709"/>
        <w:jc w:val="both"/>
      </w:pPr>
      <w:r w:rsidRPr="00EA74ED">
        <w:t xml:space="preserve">3.1.2.4. Результат выполнения административной процедуры: регистрация </w:t>
      </w:r>
      <w:r>
        <w:t xml:space="preserve">заявления </w:t>
      </w:r>
      <w:r w:rsidRPr="00EA74ED">
        <w:t>о предоставлении муниципальной услуги и прилагаемых к нему документов.</w:t>
      </w:r>
    </w:p>
    <w:p w:rsidR="000D5CE8" w:rsidRPr="000D3AA6" w:rsidRDefault="000D5CE8" w:rsidP="0049195E">
      <w:pPr>
        <w:pStyle w:val="ConsPlusNormal"/>
        <w:ind w:firstLine="709"/>
        <w:jc w:val="both"/>
      </w:pPr>
      <w:r w:rsidRPr="000D3AA6">
        <w:t>3.1.3. Рассмотрение документов о предоставлении муниципальной услуги.</w:t>
      </w:r>
    </w:p>
    <w:p w:rsidR="000D5CE8" w:rsidRPr="00EA74ED" w:rsidRDefault="000D5CE8" w:rsidP="0049195E">
      <w:pPr>
        <w:pStyle w:val="ConsPlusNormal"/>
        <w:ind w:firstLine="709"/>
        <w:jc w:val="both"/>
      </w:pPr>
      <w:r w:rsidRPr="00EA74E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D5CE8" w:rsidRPr="00EA74ED" w:rsidRDefault="000D5CE8" w:rsidP="0049195E">
      <w:pPr>
        <w:pStyle w:val="ConsPlusNormal"/>
        <w:ind w:firstLine="709"/>
        <w:jc w:val="both"/>
      </w:pPr>
      <w:r w:rsidRPr="00EA74ED">
        <w:t>3.1.3.2. Содержание административного действия (административных действий), продолжительность и(или) максимальный срок его (их) выполнения:</w:t>
      </w:r>
    </w:p>
    <w:p w:rsidR="000D5CE8" w:rsidRPr="00CD115A" w:rsidRDefault="000D5CE8" w:rsidP="0049195E">
      <w:pPr>
        <w:pStyle w:val="ConsPlusNormal"/>
        <w:ind w:firstLine="709"/>
        <w:jc w:val="both"/>
      </w:pPr>
      <w:r w:rsidRPr="00CD115A">
        <w:t xml:space="preserve">1действие: в течение 1 рабочего дняс даты окончания первой административной процедуры проверка наличия или отсутствия оснований для </w:t>
      </w:r>
      <w:r>
        <w:t>возврата</w:t>
      </w:r>
      <w:r w:rsidRPr="00CD115A">
        <w:t xml:space="preserve"> документов, необходимых для предоставления муниципальной услуги, предусмотренных пунктом 2.9 настоящего Административного регламента;</w:t>
      </w:r>
    </w:p>
    <w:p w:rsidR="000D5CE8" w:rsidRPr="00EA74ED" w:rsidRDefault="000D5CE8" w:rsidP="0049195E">
      <w:pPr>
        <w:pStyle w:val="ConsPlusNormal"/>
        <w:ind w:firstLine="709"/>
        <w:jc w:val="both"/>
      </w:pPr>
      <w:r w:rsidRPr="00CD115A">
        <w:t xml:space="preserve">2действие: при наличии предусмотренных пунктом 2.9 настоящего Административного регламента оснований для </w:t>
      </w:r>
      <w:r>
        <w:t>возврата</w:t>
      </w:r>
      <w:r w:rsidRPr="00CD115A">
        <w:t xml:space="preserve"> документов, необходимых для предоставления муниципальной услуги</w:t>
      </w:r>
      <w:r w:rsidRPr="00CD115A">
        <w:rPr>
          <w:rStyle w:val="FootnoteReference"/>
        </w:rPr>
        <w:footnoteReference w:id="3"/>
      </w:r>
      <w:r w:rsidRPr="00CD115A">
        <w:t>, в течение 1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p>
    <w:p w:rsidR="000D5CE8" w:rsidRPr="00EA74ED" w:rsidRDefault="000D5CE8" w:rsidP="0049195E">
      <w:pPr>
        <w:pStyle w:val="ConsPlusNormal"/>
        <w:ind w:firstLine="709"/>
        <w:jc w:val="both"/>
        <w:rPr>
          <w:szCs w:val="28"/>
          <w:lang w:eastAsia="en-US"/>
        </w:rPr>
      </w:pPr>
      <w:r w:rsidRPr="00EA74ED">
        <w:t xml:space="preserve">3действие: </w:t>
      </w:r>
      <w:r w:rsidRPr="00EA74ED">
        <w:rPr>
          <w:szCs w:val="28"/>
          <w:lang w:eastAsia="en-US"/>
        </w:rPr>
        <w:t>в течение 4 рабочих дней с даты окончания первой административной процедуры проверка:</w:t>
      </w:r>
    </w:p>
    <w:p w:rsidR="000D5CE8" w:rsidRPr="00EA74ED" w:rsidRDefault="000D5CE8" w:rsidP="0049195E">
      <w:pPr>
        <w:pStyle w:val="ConsPlusNormal"/>
        <w:ind w:firstLine="709"/>
        <w:jc w:val="both"/>
        <w:rPr>
          <w:szCs w:val="28"/>
          <w:lang w:eastAsia="en-US"/>
        </w:rPr>
      </w:pPr>
      <w:r w:rsidRPr="00EA74ED">
        <w:rPr>
          <w:szCs w:val="28"/>
          <w:lang w:eastAsia="en-US"/>
        </w:rPr>
        <w:t>-соответствия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0D5CE8" w:rsidRPr="00EA74ED" w:rsidRDefault="000D5CE8"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ОМСУ уведомленияо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в ОМСУ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значения(путем осмотра);</w:t>
      </w:r>
    </w:p>
    <w:p w:rsidR="000D5CE8" w:rsidRPr="00EA74ED" w:rsidRDefault="000D5CE8"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D5CE8" w:rsidRPr="00EA74ED" w:rsidRDefault="000D5CE8"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D5CE8" w:rsidRPr="00EA74ED" w:rsidRDefault="000D5CE8"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4действие: в течение 4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3 к настоящему Административному регламенту (далее – проект решения).</w:t>
      </w:r>
    </w:p>
    <w:p w:rsidR="000D5CE8" w:rsidRPr="00EA74ED" w:rsidRDefault="000D5CE8"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0D5CE8" w:rsidRPr="00EA74ED" w:rsidRDefault="000D5CE8"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0D5CE8" w:rsidRPr="00EA74ED" w:rsidRDefault="000D5CE8"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0D5CE8" w:rsidRPr="00EA74ED" w:rsidRDefault="000D5CE8" w:rsidP="0049195E">
      <w:pPr>
        <w:pStyle w:val="ConsPlusNormal"/>
        <w:ind w:firstLine="709"/>
        <w:jc w:val="both"/>
      </w:pPr>
      <w:r w:rsidRPr="00EA74ED">
        <w:t>3.1.3.3. Лицо, ответственное за выполнение административной процедуры: должностное лицо ОМСУ, ответственное за формирование проекта решения.</w:t>
      </w:r>
    </w:p>
    <w:p w:rsidR="000D5CE8" w:rsidRPr="002001DF" w:rsidRDefault="000D5CE8" w:rsidP="0049195E">
      <w:pPr>
        <w:pStyle w:val="ConsPlusNormal"/>
        <w:ind w:firstLine="709"/>
        <w:jc w:val="both"/>
      </w:pPr>
      <w:r w:rsidRPr="002001DF">
        <w:rPr>
          <w:highlight w:val="yellow"/>
        </w:rPr>
        <w:t>3</w:t>
      </w:r>
      <w:r w:rsidRPr="002001DF">
        <w:t>.1.3.4. Критерии принятия решения:</w:t>
      </w:r>
    </w:p>
    <w:p w:rsidR="000D5CE8" w:rsidRPr="002001DF" w:rsidRDefault="000D5CE8" w:rsidP="0049195E">
      <w:pPr>
        <w:pStyle w:val="ConsPlusNormal"/>
        <w:ind w:firstLine="709"/>
        <w:jc w:val="both"/>
      </w:pPr>
      <w:r w:rsidRPr="002001DF">
        <w:t>- наличие/отсутствие оснований для возврата документов, необходимых для предоставления муниципальной услуги, предусмотренных пунктом 2.9 настоящего Административного регламента;</w:t>
      </w:r>
    </w:p>
    <w:p w:rsidR="000D5CE8" w:rsidRPr="002001DF" w:rsidRDefault="000D5CE8" w:rsidP="0049195E">
      <w:pPr>
        <w:pStyle w:val="ConsPlusNormal"/>
        <w:ind w:firstLine="709"/>
        <w:jc w:val="both"/>
      </w:pPr>
      <w:r w:rsidRPr="002001DF">
        <w:t>-наличие/отсутствие оснований для предоставления муниципальной услуги в виде, предусмотренном пунктом 2.3 настоящего Административного регламента.</w:t>
      </w:r>
    </w:p>
    <w:p w:rsidR="000D5CE8" w:rsidRPr="002001DF" w:rsidRDefault="000D5CE8" w:rsidP="0049195E">
      <w:pPr>
        <w:pStyle w:val="ConsPlusNormal"/>
        <w:ind w:firstLine="709"/>
        <w:jc w:val="both"/>
      </w:pPr>
      <w:r w:rsidRPr="002001DF">
        <w:t>3.1.3.5. Результат выполнения административной процедуры: подготовка проекта решения, либо проекта письма о возврате документов.</w:t>
      </w:r>
    </w:p>
    <w:p w:rsidR="000D5CE8" w:rsidRPr="002001DF" w:rsidRDefault="000D5CE8" w:rsidP="0049195E">
      <w:pPr>
        <w:pStyle w:val="ConsPlusNormal"/>
        <w:ind w:firstLine="709"/>
        <w:jc w:val="both"/>
      </w:pPr>
      <w:r w:rsidRPr="002001DF">
        <w:t>3.1.4. Принятие решения о предоставлении муниципальной услуги, либоо возврате документов, необходимых для предоставления муниципальной услуги.</w:t>
      </w:r>
    </w:p>
    <w:p w:rsidR="000D5CE8" w:rsidRPr="00EA74ED" w:rsidRDefault="000D5CE8" w:rsidP="0049195E">
      <w:pPr>
        <w:pStyle w:val="ConsPlusNormal"/>
        <w:ind w:firstLine="709"/>
        <w:jc w:val="both"/>
      </w:pPr>
      <w:r w:rsidRPr="002001DF">
        <w:t>3.1.4.1. Основание для начала административной процедуры: представление должностным лицом, ответственным за формирование проекта решения, либо письма о возврате ответственному за принятие и подписание соответствующего решения.</w:t>
      </w:r>
    </w:p>
    <w:p w:rsidR="000D5CE8" w:rsidRPr="00EA74ED" w:rsidRDefault="000D5CE8" w:rsidP="0049195E">
      <w:pPr>
        <w:pStyle w:val="ConsPlusNormal"/>
        <w:ind w:firstLine="709"/>
        <w:jc w:val="both"/>
      </w:pPr>
      <w:r w:rsidRPr="00EA74ED">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даты окончания второй административной процедуры.</w:t>
      </w:r>
    </w:p>
    <w:p w:rsidR="000D5CE8" w:rsidRPr="00EA74ED" w:rsidRDefault="000D5CE8" w:rsidP="0049195E">
      <w:pPr>
        <w:pStyle w:val="ConsPlusNormal"/>
        <w:ind w:firstLine="709"/>
        <w:jc w:val="both"/>
      </w:pPr>
      <w:r w:rsidRPr="00EA74ED">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D5CE8" w:rsidRPr="002001DF" w:rsidRDefault="000D5CE8" w:rsidP="0049195E">
      <w:pPr>
        <w:pStyle w:val="ConsPlusNormal"/>
        <w:ind w:firstLine="709"/>
        <w:jc w:val="both"/>
      </w:pPr>
      <w:r w:rsidRPr="002001DF">
        <w:t xml:space="preserve">3.1.4.4. Критерии принятия решения: </w:t>
      </w:r>
    </w:p>
    <w:p w:rsidR="000D5CE8" w:rsidRPr="002001DF" w:rsidRDefault="000D5CE8" w:rsidP="00DC3A47">
      <w:pPr>
        <w:pStyle w:val="ConsPlusNormal"/>
        <w:jc w:val="both"/>
      </w:pPr>
      <w:r w:rsidRPr="002001DF">
        <w:t>- наличие/отсутствие оснований для возврата документов, необходимых для предоставления муниципальной услуги, предусмотренных пунктом 2.9 настоящего Административного регламента;</w:t>
      </w:r>
    </w:p>
    <w:p w:rsidR="000D5CE8" w:rsidRPr="00EB6F36" w:rsidRDefault="000D5CE8" w:rsidP="00EB6F36">
      <w:pPr>
        <w:widowControl/>
        <w:adjustRightInd/>
        <w:spacing w:after="120"/>
        <w:ind w:firstLine="0"/>
        <w:rPr>
          <w:szCs w:val="28"/>
          <w:lang w:eastAsia="en-US"/>
        </w:rPr>
      </w:pPr>
      <w:r w:rsidRPr="002001DF">
        <w:rPr>
          <w:rFonts w:ascii="Times New Roman" w:hAnsi="Times New Roman" w:cs="Times New Roman"/>
          <w:sz w:val="28"/>
          <w:szCs w:val="28"/>
        </w:rPr>
        <w:t xml:space="preserve">- наличие/отсутствие оснований выдачи </w:t>
      </w:r>
      <w:r w:rsidRPr="002001DF">
        <w:rPr>
          <w:rFonts w:ascii="Times New Roman" w:hAnsi="Times New Roman" w:cs="Times New Roman"/>
          <w:sz w:val="28"/>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001DF">
        <w:rPr>
          <w:szCs w:val="28"/>
          <w:lang w:eastAsia="en-US"/>
        </w:rPr>
        <w:t>.</w:t>
      </w:r>
    </w:p>
    <w:p w:rsidR="000D5CE8" w:rsidRPr="00EA74ED" w:rsidRDefault="000D5CE8" w:rsidP="0049195E">
      <w:pPr>
        <w:pStyle w:val="ConsPlusNormal"/>
        <w:ind w:firstLine="709"/>
        <w:jc w:val="both"/>
        <w:rPr>
          <w:szCs w:val="28"/>
          <w:lang w:eastAsia="en-US"/>
        </w:rPr>
      </w:pPr>
      <w:r w:rsidRPr="00EA74ED">
        <w:t>3.1.4.5. Результат выполнения административной процедуры: подписание</w:t>
      </w:r>
      <w:r w:rsidRPr="00EA74ED">
        <w:rPr>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 настоящего Административного регламента (далее – решение, результат предоставления муниципальной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w:t>
      </w:r>
      <w:r w:rsidRPr="00EA74ED">
        <w:t xml:space="preserve"> (далее – письмо о возврате документов)</w:t>
      </w:r>
      <w:r w:rsidRPr="00EA74ED">
        <w:rPr>
          <w:szCs w:val="28"/>
          <w:lang w:eastAsia="en-US"/>
        </w:rPr>
        <w:t>.</w:t>
      </w:r>
    </w:p>
    <w:p w:rsidR="000D5CE8" w:rsidRPr="00EA74ED" w:rsidRDefault="000D5CE8" w:rsidP="0049195E">
      <w:pPr>
        <w:pStyle w:val="ConsPlusNormal"/>
        <w:ind w:firstLine="709"/>
        <w:jc w:val="both"/>
      </w:pPr>
      <w:r w:rsidRPr="00EA74ED">
        <w:t>3.1.5. Выдача результата.</w:t>
      </w:r>
    </w:p>
    <w:p w:rsidR="000D5CE8" w:rsidRPr="00EA74ED" w:rsidRDefault="000D5CE8" w:rsidP="0049195E">
      <w:pPr>
        <w:pStyle w:val="ConsPlusNormal"/>
        <w:ind w:firstLine="709"/>
        <w:jc w:val="both"/>
      </w:pPr>
      <w:r w:rsidRPr="00EA74ED">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0D5CE8" w:rsidRPr="00EA74ED" w:rsidRDefault="000D5CE8" w:rsidP="0049195E">
      <w:pPr>
        <w:pStyle w:val="ConsPlusNormal"/>
        <w:ind w:firstLine="709"/>
        <w:jc w:val="both"/>
      </w:pPr>
      <w:r w:rsidRPr="00EA74ED">
        <w:t>3.1.5.2. Содержание административного действия, продолжительность и(или) максимальный срок его выполнения:</w:t>
      </w:r>
    </w:p>
    <w:p w:rsidR="000D5CE8" w:rsidRPr="00EA74ED" w:rsidRDefault="000D5CE8" w:rsidP="0049195E">
      <w:pPr>
        <w:pStyle w:val="ConsPlusNormal"/>
        <w:ind w:firstLine="709"/>
        <w:jc w:val="both"/>
      </w:pPr>
      <w:r w:rsidRPr="00EA74ED">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 настоящего Административного регламента, либо письмо о возврате документов не позднее 1рабочего дня с даты окончания третьей административной процедуры.</w:t>
      </w:r>
    </w:p>
    <w:p w:rsidR="000D5CE8" w:rsidRPr="00EA74ED" w:rsidRDefault="000D5CE8" w:rsidP="0049195E">
      <w:pPr>
        <w:pStyle w:val="ConsPlusNormal"/>
        <w:ind w:firstLine="709"/>
        <w:jc w:val="both"/>
      </w:pPr>
      <w:r w:rsidRPr="00EA74ED">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0D5CE8" w:rsidRPr="00EA74ED" w:rsidRDefault="000D5CE8" w:rsidP="0049195E">
      <w:pPr>
        <w:pStyle w:val="ConsPlusNormal"/>
        <w:ind w:firstLine="709"/>
        <w:jc w:val="both"/>
      </w:pPr>
      <w:r w:rsidRPr="00EA74ED">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0D5CE8" w:rsidRPr="00EA74ED" w:rsidRDefault="000D5CE8" w:rsidP="0049195E">
      <w:pPr>
        <w:pStyle w:val="ConsPlusNormal"/>
        <w:ind w:firstLine="709"/>
        <w:jc w:val="both"/>
      </w:pPr>
      <w:r w:rsidRPr="00EA74ED">
        <w:t>3.1.5.3. Лицо, ответственное за выполнение административной процедуры: должностное лицо, ответственное за делопроизводство.</w:t>
      </w:r>
    </w:p>
    <w:p w:rsidR="000D5CE8" w:rsidRPr="00EA74ED" w:rsidRDefault="000D5CE8" w:rsidP="0049195E">
      <w:pPr>
        <w:pStyle w:val="ConsPlusNormal"/>
        <w:ind w:firstLine="709"/>
        <w:jc w:val="both"/>
      </w:pPr>
      <w:r w:rsidRPr="00EA74ED">
        <w:t>3.1.5.4. Результат выполнения административной процедуры: направление заявителю результата предоставления муниципальной услуги либо сопроводительного письма способом, указанным в заявлении.</w:t>
      </w:r>
    </w:p>
    <w:p w:rsidR="000D5CE8" w:rsidRPr="000A6DCE" w:rsidRDefault="000D5CE8" w:rsidP="00F04468">
      <w:pPr>
        <w:pStyle w:val="ConsPlusNormal"/>
        <w:ind w:firstLine="709"/>
        <w:jc w:val="both"/>
      </w:pPr>
      <w:bookmarkStart w:id="10" w:name="P329"/>
      <w:bookmarkEnd w:id="10"/>
      <w:r w:rsidRPr="00EA74ED">
        <w:t xml:space="preserve">3.2. Особенности </w:t>
      </w:r>
      <w:r w:rsidRPr="000A6DCE">
        <w:t>выполнения административных процедур в электронной форме</w:t>
      </w:r>
    </w:p>
    <w:p w:rsidR="000D5CE8" w:rsidRPr="00EA74ED" w:rsidRDefault="000D5CE8" w:rsidP="00BC41AE">
      <w:pPr>
        <w:pStyle w:val="ConsPlusNormal"/>
        <w:ind w:firstLine="709"/>
        <w:jc w:val="both"/>
      </w:pPr>
      <w:r w:rsidRPr="000A6DCE">
        <w:t xml:space="preserve">3.2.1. Предоставление муниципальной услуги на ЕПГУ и ПГУ ЛО осуществляется в соответствии с Федеральным </w:t>
      </w:r>
      <w:hyperlink r:id="rId12" w:history="1">
        <w:r w:rsidRPr="000A6DCE">
          <w:t>законом</w:t>
        </w:r>
      </w:hyperlink>
      <w:r w:rsidRPr="000A6DCE">
        <w:t xml:space="preserve"> от 27.07.2010 № 210-ФЗ </w:t>
      </w:r>
      <w:r>
        <w:t>«</w:t>
      </w:r>
      <w:r w:rsidRPr="000A6DCE">
        <w:t>Об организации предоставления государственных и муниципальных услуг</w:t>
      </w:r>
      <w:r>
        <w:t>»</w:t>
      </w:r>
      <w:r w:rsidRPr="000A6DCE">
        <w:t xml:space="preserve">, Федеральным </w:t>
      </w:r>
      <w:hyperlink r:id="rId13" w:history="1">
        <w:r w:rsidRPr="000A6DCE">
          <w:t>законом</w:t>
        </w:r>
      </w:hyperlink>
      <w:r w:rsidRPr="000A6DCE">
        <w:t xml:space="preserve"> от 27.07.2006 № 149-ФЗ </w:t>
      </w:r>
      <w:r>
        <w:t>«</w:t>
      </w:r>
      <w:r w:rsidRPr="000A6DCE">
        <w:t>Об информации, информационных технологиях и о защите информации</w:t>
      </w:r>
      <w:r>
        <w:t>»</w:t>
      </w:r>
      <w:r w:rsidRPr="000A6DCE">
        <w:t xml:space="preserve">, </w:t>
      </w:r>
      <w:hyperlink r:id="rId14" w:history="1">
        <w:r w:rsidRPr="000A6DCE">
          <w:t>постановлением</w:t>
        </w:r>
      </w:hyperlink>
      <w:r w:rsidRPr="000A6DCE">
        <w:t xml:space="preserve"> Правительства Российской Федерации от 25.06.2012 № 634 </w:t>
      </w:r>
      <w:r>
        <w:t>«</w:t>
      </w:r>
      <w:r w:rsidRPr="000A6DCE">
        <w:t>О видах электронной подписи, использование которых допускается при обращении за получением государственных</w:t>
      </w:r>
      <w:r w:rsidRPr="00EA74ED">
        <w:t>и муниципальных услуг</w:t>
      </w:r>
      <w:r>
        <w:t>»</w:t>
      </w:r>
      <w:r w:rsidRPr="00EA74ED">
        <w:t>.</w:t>
      </w:r>
    </w:p>
    <w:p w:rsidR="000D5CE8" w:rsidRPr="00EA74ED" w:rsidRDefault="000D5CE8" w:rsidP="00BC41AE">
      <w:pPr>
        <w:pStyle w:val="ConsPlusNormal"/>
        <w:ind w:firstLine="709"/>
        <w:jc w:val="both"/>
      </w:pPr>
      <w:r w:rsidRPr="00EA74E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D5CE8" w:rsidRPr="00EA74ED" w:rsidRDefault="000D5CE8" w:rsidP="00BC41AE">
      <w:pPr>
        <w:pStyle w:val="ConsPlusNormal"/>
        <w:ind w:firstLine="709"/>
        <w:jc w:val="both"/>
      </w:pPr>
      <w:r w:rsidRPr="00EA74ED">
        <w:t>3.2.3. Муниципальная услуга может быть получена через ПГУ ЛО либо через ЕПГУ следующими способами:</w:t>
      </w:r>
    </w:p>
    <w:p w:rsidR="000D5CE8" w:rsidRPr="00EA74ED" w:rsidRDefault="000D5CE8" w:rsidP="00BC41AE">
      <w:pPr>
        <w:pStyle w:val="ConsPlusNormal"/>
        <w:ind w:firstLine="709"/>
        <w:jc w:val="both"/>
      </w:pPr>
      <w:r w:rsidRPr="00EA74ED">
        <w:t>с обязательной личной явкой на прием в ОМСУ;</w:t>
      </w:r>
    </w:p>
    <w:p w:rsidR="000D5CE8" w:rsidRPr="00EA74ED" w:rsidRDefault="000D5CE8" w:rsidP="00BC41AE">
      <w:pPr>
        <w:pStyle w:val="ConsPlusNormal"/>
        <w:ind w:firstLine="709"/>
        <w:jc w:val="both"/>
      </w:pPr>
      <w:r w:rsidRPr="00EA74ED">
        <w:t>без личной явки на прием в ОМСУ.</w:t>
      </w:r>
    </w:p>
    <w:p w:rsidR="000D5CE8" w:rsidRPr="00EA74ED" w:rsidRDefault="000D5CE8" w:rsidP="00BC41AE">
      <w:pPr>
        <w:pStyle w:val="ConsPlusNormal"/>
        <w:ind w:firstLine="709"/>
        <w:jc w:val="both"/>
      </w:pPr>
      <w:r w:rsidRPr="00EA74ED">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D5CE8" w:rsidRPr="00EA74ED" w:rsidRDefault="000D5CE8" w:rsidP="00BC41AE">
      <w:pPr>
        <w:pStyle w:val="ConsPlusNormal"/>
        <w:ind w:firstLine="709"/>
        <w:jc w:val="both"/>
      </w:pPr>
      <w:bookmarkStart w:id="11" w:name="P337"/>
      <w:bookmarkEnd w:id="11"/>
      <w:r w:rsidRPr="00EA74ED">
        <w:t>3.2.5. Для подачи заявления через ЕПГУ или через ПГУ ЛО заявитель должен выполнить следующие действия:</w:t>
      </w:r>
    </w:p>
    <w:p w:rsidR="000D5CE8" w:rsidRPr="00EA74ED" w:rsidRDefault="000D5CE8" w:rsidP="00BC41AE">
      <w:pPr>
        <w:pStyle w:val="ConsPlusNormal"/>
        <w:ind w:firstLine="709"/>
        <w:jc w:val="both"/>
      </w:pPr>
      <w:r w:rsidRPr="00EA74ED">
        <w:t>пройти идентификацию и аутентификацию в ЕСИА;</w:t>
      </w:r>
    </w:p>
    <w:p w:rsidR="000D5CE8" w:rsidRPr="00EA74ED" w:rsidRDefault="000D5CE8" w:rsidP="00BC41AE">
      <w:pPr>
        <w:pStyle w:val="ConsPlusNormal"/>
        <w:ind w:firstLine="709"/>
        <w:jc w:val="both"/>
      </w:pPr>
      <w:r w:rsidRPr="00EA74ED">
        <w:t>в личном кабинете на ЕПГУ или на ПГУ ЛО заполнить в электронном виде заявление на оказание муниципальной услуги;</w:t>
      </w:r>
    </w:p>
    <w:p w:rsidR="000D5CE8" w:rsidRPr="00EA74ED" w:rsidRDefault="000D5CE8" w:rsidP="00BC41AE">
      <w:pPr>
        <w:pStyle w:val="ConsPlusNormal"/>
        <w:ind w:firstLine="709"/>
        <w:jc w:val="both"/>
      </w:pPr>
      <w:r w:rsidRPr="00EA74ED">
        <w:t>в случае если заявитель выбрал способ оказания услуги с личной явкой на прием в ОМСУ– приложить к заявлению электронные документы;</w:t>
      </w:r>
    </w:p>
    <w:p w:rsidR="000D5CE8" w:rsidRPr="00EA74ED" w:rsidRDefault="000D5CE8" w:rsidP="00BC41AE">
      <w:pPr>
        <w:pStyle w:val="ConsPlusNormal"/>
        <w:ind w:firstLine="709"/>
        <w:jc w:val="both"/>
      </w:pPr>
      <w:r w:rsidRPr="00EA74ED">
        <w:t>в случае если заявитель выбрал способ оказания услуги без личной явки на прием в ОМСУ:</w:t>
      </w:r>
    </w:p>
    <w:p w:rsidR="000D5CE8" w:rsidRPr="00EA74ED" w:rsidRDefault="000D5CE8" w:rsidP="00BC41AE">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w:t>
      </w:r>
    </w:p>
    <w:p w:rsidR="000D5CE8" w:rsidRPr="00EA74ED" w:rsidRDefault="000D5CE8" w:rsidP="00BC41AE">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D5CE8" w:rsidRPr="00EA74ED" w:rsidRDefault="000D5CE8" w:rsidP="00BC41AE">
      <w:pPr>
        <w:pStyle w:val="ConsPlusNormal"/>
        <w:ind w:firstLine="709"/>
        <w:jc w:val="both"/>
      </w:pPr>
      <w:r w:rsidRPr="00EA74ED">
        <w:t>- заверить заявление усиленной квалифицированной электронной подписью, если иное не установлено действующим законодательством;</w:t>
      </w:r>
    </w:p>
    <w:p w:rsidR="000D5CE8" w:rsidRPr="00EA74ED" w:rsidRDefault="000D5CE8" w:rsidP="00BC41AE">
      <w:pPr>
        <w:pStyle w:val="ConsPlusNormal"/>
        <w:ind w:firstLine="709"/>
        <w:jc w:val="both"/>
      </w:pPr>
      <w:r w:rsidRPr="00EA74ED">
        <w:t>-направить пакет электронных документов в ОМСУ посредством функционала ЕПГУ ЛО или ПГУ ЛО.</w:t>
      </w:r>
    </w:p>
    <w:p w:rsidR="000D5CE8" w:rsidRPr="00EA74ED" w:rsidRDefault="000D5CE8" w:rsidP="00BC41AE">
      <w:pPr>
        <w:pStyle w:val="ConsPlusNormal"/>
        <w:ind w:firstLine="709"/>
        <w:jc w:val="both"/>
      </w:pPr>
      <w:r w:rsidRPr="00EA74ED">
        <w:t xml:space="preserve">3.2.6. В результате направления пакета электронных </w:t>
      </w:r>
      <w:r w:rsidRPr="000A6DCE">
        <w:t xml:space="preserve">документов посредством ПГУ ЛО либо через ЕПГУ в соответствии с требованиями </w:t>
      </w:r>
      <w:hyperlink w:anchor="P337" w:history="1">
        <w:r w:rsidRPr="000A6DCE">
          <w:t>пункта 3.2.5</w:t>
        </w:r>
      </w:hyperlink>
      <w:r w:rsidRPr="000A6DCE">
        <w:t xml:space="preserve"> автоматизированной информационной системой межведомственного электронного взаимодействия Ленинградской области (далее – АИС </w:t>
      </w:r>
      <w:r>
        <w:t>«</w:t>
      </w:r>
      <w:r w:rsidRPr="000A6DCE">
        <w:t>Межвед ЛО</w:t>
      </w:r>
      <w:r>
        <w:t>»</w:t>
      </w:r>
      <w:r w:rsidRPr="000A6DCE">
        <w:t xml:space="preserve">) производится автоматическая регистрация поступившего пакета электронных документов </w:t>
      </w:r>
      <w:r w:rsidRPr="00EA74ED">
        <w:t>и присвоение пакету уникального номера дела. Номер дела доступен заявителю в личном кабинете ПГУ ЛО или ЕПГУ.</w:t>
      </w:r>
    </w:p>
    <w:p w:rsidR="000D5CE8" w:rsidRPr="00EA74ED" w:rsidRDefault="000D5CE8" w:rsidP="00BC41AE">
      <w:pPr>
        <w:pStyle w:val="ConsPlusNormal"/>
        <w:ind w:firstLine="709"/>
        <w:jc w:val="both"/>
      </w:pPr>
      <w:r w:rsidRPr="00EA74ED">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0D5CE8" w:rsidRPr="00EA74ED" w:rsidRDefault="000D5CE8" w:rsidP="00BC41AE">
      <w:pPr>
        <w:pStyle w:val="ConsPlusNormal"/>
        <w:ind w:firstLine="709"/>
        <w:jc w:val="both"/>
      </w:pPr>
      <w:r w:rsidRPr="00EA74E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5CE8" w:rsidRPr="00EA74ED" w:rsidRDefault="000D5CE8" w:rsidP="00BC41AE">
      <w:pPr>
        <w:pStyle w:val="ConsPlusNormal"/>
        <w:ind w:firstLine="709"/>
        <w:jc w:val="both"/>
      </w:pPr>
      <w:r w:rsidRPr="00EA74ED">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t>«</w:t>
      </w:r>
      <w:r w:rsidRPr="00EA74ED">
        <w:t>Межвед ЛО</w:t>
      </w:r>
      <w:r>
        <w:t>»</w:t>
      </w:r>
      <w:r w:rsidRPr="00EA74ED">
        <w:t xml:space="preserve"> формы о принятом решении и переводит дело в архив АИС </w:t>
      </w:r>
      <w:r>
        <w:t>«</w:t>
      </w:r>
      <w:r w:rsidRPr="00EA74ED">
        <w:t>Межвед ЛО</w:t>
      </w:r>
      <w:r>
        <w:t>»</w:t>
      </w:r>
      <w:r w:rsidRPr="00EA74ED">
        <w:t>;</w:t>
      </w:r>
    </w:p>
    <w:p w:rsidR="000D5CE8" w:rsidRPr="00EA74ED" w:rsidRDefault="000D5CE8" w:rsidP="00BC41AE">
      <w:pPr>
        <w:pStyle w:val="ConsPlusNormal"/>
        <w:ind w:firstLine="709"/>
        <w:jc w:val="both"/>
      </w:pPr>
      <w:r w:rsidRPr="00EA74E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D5CE8" w:rsidRPr="00EA74ED" w:rsidRDefault="000D5CE8" w:rsidP="00BC41AE">
      <w:pPr>
        <w:pStyle w:val="ConsPlusNormal"/>
        <w:ind w:firstLine="709"/>
        <w:jc w:val="both"/>
      </w:pPr>
      <w:r w:rsidRPr="00EA74ED">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0D5CE8" w:rsidRPr="00EA74ED" w:rsidRDefault="000D5CE8" w:rsidP="00BC41AE">
      <w:pPr>
        <w:pStyle w:val="ConsPlusNormal"/>
        <w:ind w:firstLine="709"/>
        <w:jc w:val="both"/>
      </w:pPr>
      <w:r w:rsidRPr="00EA74ED">
        <w:t xml:space="preserve">в день регистрации запроса формирует через АИС </w:t>
      </w:r>
      <w:r>
        <w:t>«</w:t>
      </w:r>
      <w:r w:rsidRPr="00EA74ED">
        <w:t>Межвед ЛО</w:t>
      </w:r>
      <w:r>
        <w:t>»</w:t>
      </w:r>
      <w:r w:rsidRPr="00EA74ED">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t>«</w:t>
      </w:r>
      <w:r w:rsidRPr="00EA74ED">
        <w:t>Межвед ЛО</w:t>
      </w:r>
      <w:r>
        <w:t>»</w:t>
      </w:r>
      <w:r w:rsidRPr="00EA74ED">
        <w:t xml:space="preserve"> дело переводит в статус </w:t>
      </w:r>
      <w:r>
        <w:t>«</w:t>
      </w:r>
      <w:r w:rsidRPr="00EA74ED">
        <w:t>Заявитель приглашен на прием</w:t>
      </w:r>
      <w:r>
        <w:t>»</w:t>
      </w:r>
      <w:r w:rsidRPr="00EA74ED">
        <w:t>. Прием назначается на ближайшую свободную дату и время в соответствии с графиком работы ОМСУ.</w:t>
      </w:r>
    </w:p>
    <w:p w:rsidR="000D5CE8" w:rsidRPr="00EA74ED" w:rsidRDefault="000D5CE8" w:rsidP="00BC41AE">
      <w:pPr>
        <w:pStyle w:val="ConsPlusNormal"/>
        <w:ind w:firstLine="709"/>
        <w:jc w:val="both"/>
      </w:pPr>
      <w:r w:rsidRPr="00EA74ED">
        <w:t xml:space="preserve">В случае неявки заявителя на прием в назначенное время заявление и документы хранятся в АИС </w:t>
      </w:r>
      <w:r>
        <w:t>«</w:t>
      </w:r>
      <w:r w:rsidRPr="00EA74ED">
        <w:t>Межвед ЛО</w:t>
      </w:r>
      <w:r>
        <w:t>»</w:t>
      </w:r>
      <w:r w:rsidRPr="00EA74ED">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t>«</w:t>
      </w:r>
      <w:r w:rsidRPr="00EA74ED">
        <w:t>Межвед ЛО</w:t>
      </w:r>
      <w:r>
        <w:t>»</w:t>
      </w:r>
      <w:r w:rsidRPr="00EA74ED">
        <w:t>.</w:t>
      </w:r>
    </w:p>
    <w:p w:rsidR="000D5CE8" w:rsidRPr="00EA74ED" w:rsidRDefault="000D5CE8" w:rsidP="00BC41AE">
      <w:pPr>
        <w:pStyle w:val="ConsPlusNormal"/>
        <w:ind w:firstLine="709"/>
        <w:jc w:val="both"/>
      </w:pPr>
      <w:r w:rsidRPr="00EA74E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t>«</w:t>
      </w:r>
      <w:r w:rsidRPr="00EA74ED">
        <w:t>Межвед ЛО</w:t>
      </w:r>
      <w:r>
        <w:t>»</w:t>
      </w:r>
      <w:r w:rsidRPr="00EA74ED">
        <w:t xml:space="preserve">, дело переводит в статус </w:t>
      </w:r>
      <w:r>
        <w:t>«</w:t>
      </w:r>
      <w:r w:rsidRPr="00EA74ED">
        <w:t>Прием заявителя окончен</w:t>
      </w:r>
      <w:r>
        <w:t>»</w:t>
      </w:r>
      <w:r w:rsidRPr="00EA74ED">
        <w:t>.</w:t>
      </w:r>
    </w:p>
    <w:p w:rsidR="000D5CE8" w:rsidRPr="00EA74ED" w:rsidRDefault="000D5CE8" w:rsidP="00BC41AE">
      <w:pPr>
        <w:pStyle w:val="ConsPlusNormal"/>
        <w:ind w:firstLine="709"/>
        <w:jc w:val="both"/>
      </w:pPr>
      <w:r w:rsidRPr="00EA74ED">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t>«</w:t>
      </w:r>
      <w:r w:rsidRPr="00EA74ED">
        <w:t>Межвед ЛО</w:t>
      </w:r>
      <w:r>
        <w:t>»</w:t>
      </w:r>
      <w:r w:rsidRPr="00EA74ED">
        <w:t xml:space="preserve"> формы о принятом решении и переводит дело в архив АИС </w:t>
      </w:r>
      <w:r>
        <w:t>«</w:t>
      </w:r>
      <w:r w:rsidRPr="00EA74ED">
        <w:t>Межвед ЛО</w:t>
      </w:r>
      <w:r>
        <w:t>»</w:t>
      </w:r>
      <w:r w:rsidRPr="00EA74ED">
        <w:t>.</w:t>
      </w:r>
    </w:p>
    <w:p w:rsidR="000D5CE8" w:rsidRPr="00151220" w:rsidRDefault="000D5CE8" w:rsidP="00BC41AE">
      <w:pPr>
        <w:pStyle w:val="ConsPlusNormal"/>
        <w:ind w:firstLine="709"/>
        <w:jc w:val="both"/>
      </w:pPr>
      <w:r w:rsidRPr="00EA74ED">
        <w:t>Должностное лицо ОМСУ</w:t>
      </w:r>
      <w:r w:rsidRPr="00151220">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0D5CE8" w:rsidRPr="00151220" w:rsidRDefault="000D5CE8" w:rsidP="00BC41AE">
      <w:pPr>
        <w:pStyle w:val="ConsPlusNormal"/>
        <w:ind w:firstLine="709"/>
        <w:jc w:val="both"/>
      </w:pPr>
      <w:r w:rsidRPr="00151220">
        <w:t xml:space="preserve">3.2.9. В случае поступления всех документов, указанных в </w:t>
      </w:r>
      <w:hyperlink w:anchor="P141" w:history="1">
        <w:r w:rsidRPr="00151220">
          <w:t>пункте 2.6</w:t>
        </w:r>
      </w:hyperlink>
      <w:r w:rsidRPr="00151220">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D5CE8" w:rsidRPr="00151220" w:rsidRDefault="000D5CE8" w:rsidP="00BC41AE">
      <w:pPr>
        <w:pStyle w:val="ConsPlusNormal"/>
        <w:ind w:firstLine="709"/>
        <w:jc w:val="both"/>
      </w:pPr>
      <w:r w:rsidRPr="0015122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151220">
          <w:t>пункте 2.6</w:t>
        </w:r>
      </w:hyperlink>
      <w:r w:rsidRPr="00151220">
        <w:t xml:space="preserve"> настоящего Административного регламента, и отсутствие оснований, указанных в </w:t>
      </w:r>
      <w:hyperlink w:anchor="P180" w:history="1">
        <w:r w:rsidRPr="00151220">
          <w:t>пункте 2.10</w:t>
        </w:r>
      </w:hyperlink>
      <w:r w:rsidRPr="00151220">
        <w:t xml:space="preserve"> настоящего Административного регламента.</w:t>
      </w:r>
    </w:p>
    <w:p w:rsidR="000D5CE8" w:rsidRPr="00151220" w:rsidRDefault="000D5CE8" w:rsidP="00BC41AE">
      <w:pPr>
        <w:pStyle w:val="ConsPlusNormal"/>
        <w:ind w:firstLine="709"/>
        <w:jc w:val="both"/>
      </w:pPr>
      <w:r w:rsidRPr="0015122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D5CE8" w:rsidRPr="00EA74ED" w:rsidRDefault="000D5CE8" w:rsidP="00BC41AE">
      <w:pPr>
        <w:pStyle w:val="ConsPlusNormal"/>
        <w:ind w:firstLine="709"/>
        <w:jc w:val="both"/>
      </w:pPr>
      <w:r w:rsidRPr="00EA74ED">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D5CE8" w:rsidRPr="00EA74ED" w:rsidRDefault="000D5CE8" w:rsidP="00BC41AE">
      <w:pPr>
        <w:pStyle w:val="ConsPlusNormal"/>
        <w:ind w:firstLine="709"/>
        <w:jc w:val="both"/>
      </w:pPr>
      <w:r w:rsidRPr="00EA74E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D5CE8" w:rsidRPr="00EA74ED" w:rsidRDefault="000D5CE8" w:rsidP="00BC41AE">
      <w:pPr>
        <w:pStyle w:val="ConsPlusNormal"/>
        <w:ind w:firstLine="709"/>
        <w:jc w:val="both"/>
      </w:pPr>
      <w:bookmarkStart w:id="12" w:name="P365"/>
      <w:bookmarkEnd w:id="12"/>
      <w:r w:rsidRPr="00EA74ED">
        <w:t>3.3. Особенности выполнения административных процедур в многофункциональных центрах</w:t>
      </w:r>
    </w:p>
    <w:p w:rsidR="000D5CE8" w:rsidRPr="00EA74ED" w:rsidRDefault="000D5CE8" w:rsidP="00BC41AE">
      <w:pPr>
        <w:pStyle w:val="ConsPlusNormal"/>
        <w:ind w:firstLine="709"/>
        <w:jc w:val="both"/>
      </w:pPr>
      <w:r w:rsidRPr="00EA74ED">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D5CE8" w:rsidRPr="00EA74ED" w:rsidRDefault="000D5CE8" w:rsidP="00BC41AE">
      <w:pPr>
        <w:pStyle w:val="ConsPlusNormal"/>
        <w:ind w:firstLine="709"/>
        <w:jc w:val="both"/>
      </w:pPr>
      <w:r w:rsidRPr="00EA74ED">
        <w:t>а) определяет предмет обращения;</w:t>
      </w:r>
    </w:p>
    <w:p w:rsidR="000D5CE8" w:rsidRPr="00EA74ED" w:rsidRDefault="000D5CE8" w:rsidP="00BC41AE">
      <w:pPr>
        <w:pStyle w:val="ConsPlusNormal"/>
        <w:ind w:firstLine="709"/>
        <w:jc w:val="both"/>
      </w:pPr>
      <w:r w:rsidRPr="00EA74ED">
        <w:t>б) удостоверяет личность заявителя или личность и полномочия законного представителя заявителя – в случае обращения физического лица;</w:t>
      </w:r>
    </w:p>
    <w:p w:rsidR="000D5CE8" w:rsidRPr="00EA74ED" w:rsidRDefault="000D5CE8" w:rsidP="00BC41AE">
      <w:pPr>
        <w:pStyle w:val="ConsPlusNormal"/>
        <w:ind w:firstLine="709"/>
        <w:jc w:val="both"/>
      </w:pPr>
      <w:r w:rsidRPr="00EA74E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D5CE8" w:rsidRPr="00EA74ED" w:rsidRDefault="000D5CE8" w:rsidP="00BC41AE">
      <w:pPr>
        <w:pStyle w:val="ConsPlusNormal"/>
        <w:ind w:firstLine="709"/>
        <w:jc w:val="both"/>
      </w:pPr>
      <w:r w:rsidRPr="00EA74ED">
        <w:t>в) проводит проверку правильности заполнения обращения;</w:t>
      </w:r>
    </w:p>
    <w:p w:rsidR="000D5CE8" w:rsidRPr="00EA74ED" w:rsidRDefault="000D5CE8" w:rsidP="00BC41AE">
      <w:pPr>
        <w:pStyle w:val="ConsPlusNormal"/>
        <w:ind w:firstLine="709"/>
        <w:jc w:val="both"/>
      </w:pPr>
      <w:r w:rsidRPr="00EA74ED">
        <w:t>г) проводит проверку укомплектованности пакета документов;</w:t>
      </w:r>
    </w:p>
    <w:p w:rsidR="000D5CE8" w:rsidRPr="00EA74ED" w:rsidRDefault="000D5CE8" w:rsidP="00BC41AE">
      <w:pPr>
        <w:pStyle w:val="ConsPlusNormal"/>
        <w:ind w:firstLine="709"/>
        <w:jc w:val="both"/>
      </w:pPr>
      <w:r w:rsidRPr="00EA74E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5CE8" w:rsidRPr="00EA74ED" w:rsidRDefault="000D5CE8" w:rsidP="00BC41AE">
      <w:pPr>
        <w:pStyle w:val="ConsPlusNormal"/>
        <w:ind w:firstLine="709"/>
        <w:jc w:val="both"/>
      </w:pPr>
      <w:r w:rsidRPr="00EA74ED">
        <w:t>е) заверяет электронное дело своей электронной подписью (далее – ЭП);</w:t>
      </w:r>
    </w:p>
    <w:p w:rsidR="000D5CE8" w:rsidRPr="00EA74ED" w:rsidRDefault="000D5CE8" w:rsidP="00BC41AE">
      <w:pPr>
        <w:pStyle w:val="ConsPlusNormal"/>
        <w:ind w:firstLine="709"/>
        <w:jc w:val="both"/>
      </w:pPr>
      <w:r w:rsidRPr="00EA74ED">
        <w:t>ж) направляет копии документов и реестр документов в ОМСУ:</w:t>
      </w:r>
    </w:p>
    <w:p w:rsidR="000D5CE8" w:rsidRPr="00EA74ED" w:rsidRDefault="000D5CE8" w:rsidP="00BC41AE">
      <w:pPr>
        <w:pStyle w:val="ConsPlusNormal"/>
        <w:ind w:firstLine="709"/>
        <w:jc w:val="both"/>
      </w:pPr>
      <w:r w:rsidRPr="00EA74ED">
        <w:t>- в электронном виде (в составе пакетов электронных дел) в день обращения заявителя в МФЦ;</w:t>
      </w:r>
    </w:p>
    <w:p w:rsidR="000D5CE8" w:rsidRPr="00EA74ED" w:rsidRDefault="000D5CE8" w:rsidP="00BC41AE">
      <w:pPr>
        <w:pStyle w:val="ConsPlusNormal"/>
        <w:ind w:firstLine="709"/>
        <w:jc w:val="both"/>
      </w:pPr>
      <w:r w:rsidRPr="00EA74E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5CE8" w:rsidRPr="00EA74ED" w:rsidRDefault="000D5CE8" w:rsidP="00BC41AE">
      <w:pPr>
        <w:pStyle w:val="ConsPlusNormal"/>
        <w:ind w:firstLine="709"/>
        <w:jc w:val="both"/>
      </w:pPr>
      <w:r w:rsidRPr="00EA74ED">
        <w:t>По окончании приема документов специалист МФЦ выдает заявителю расписку в приеме документов.</w:t>
      </w:r>
    </w:p>
    <w:p w:rsidR="000D5CE8" w:rsidRPr="00EA74ED" w:rsidRDefault="000D5CE8" w:rsidP="00BC41AE">
      <w:pPr>
        <w:pStyle w:val="ConsPlusNormal"/>
        <w:ind w:firstLine="709"/>
        <w:jc w:val="both"/>
      </w:pPr>
      <w:r w:rsidRPr="00EA74ED">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D5CE8" w:rsidRPr="00EA74ED" w:rsidRDefault="000D5CE8" w:rsidP="00BC41AE">
      <w:pPr>
        <w:pStyle w:val="ConsPlusNormal"/>
        <w:ind w:firstLine="709"/>
        <w:jc w:val="both"/>
      </w:pPr>
      <w:r w:rsidRPr="00EA74ED">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D5CE8" w:rsidRPr="00EA74ED" w:rsidRDefault="000D5CE8" w:rsidP="00BC41AE">
      <w:pPr>
        <w:pStyle w:val="ConsPlusNormal"/>
        <w:ind w:firstLine="709"/>
        <w:jc w:val="both"/>
      </w:pPr>
      <w:r w:rsidRPr="00EA74ED">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0D5CE8" w:rsidRDefault="000D5CE8" w:rsidP="00F04468">
      <w:pPr>
        <w:pStyle w:val="ConsPlusNormal"/>
        <w:ind w:firstLine="709"/>
        <w:jc w:val="both"/>
      </w:pPr>
      <w:r w:rsidRPr="00EA74ED">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D5CE8" w:rsidRPr="00EA74ED" w:rsidRDefault="000D5CE8" w:rsidP="00F04468">
      <w:pPr>
        <w:pStyle w:val="ConsPlusNormal"/>
        <w:ind w:firstLine="709"/>
        <w:jc w:val="both"/>
      </w:pPr>
    </w:p>
    <w:p w:rsidR="000D5CE8" w:rsidRDefault="000D5CE8" w:rsidP="00F04468">
      <w:pPr>
        <w:pStyle w:val="ConsPlusNormal"/>
        <w:jc w:val="center"/>
        <w:outlineLvl w:val="1"/>
        <w:rPr>
          <w:b/>
        </w:rPr>
      </w:pPr>
      <w:r w:rsidRPr="00EA74ED">
        <w:rPr>
          <w:b/>
        </w:rPr>
        <w:t>4. Формы контроля за исполнением Административногорегламента</w:t>
      </w:r>
    </w:p>
    <w:p w:rsidR="000D5CE8" w:rsidRPr="00EA74ED" w:rsidRDefault="000D5CE8" w:rsidP="00F04468">
      <w:pPr>
        <w:pStyle w:val="ConsPlusNormal"/>
        <w:jc w:val="center"/>
        <w:outlineLvl w:val="1"/>
      </w:pPr>
    </w:p>
    <w:p w:rsidR="000D5CE8" w:rsidRPr="00EA74ED" w:rsidRDefault="000D5CE8" w:rsidP="00BC41AE">
      <w:pPr>
        <w:pStyle w:val="ConsPlusNormal"/>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5CE8" w:rsidRPr="00EA74ED" w:rsidRDefault="000D5CE8" w:rsidP="00BC41AE">
      <w:pPr>
        <w:pStyle w:val="ConsPlusNormal"/>
        <w:ind w:firstLine="709"/>
        <w:jc w:val="both"/>
      </w:pPr>
      <w:r w:rsidRPr="00EA74ED">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(начальником </w:t>
      </w:r>
      <w:r w:rsidRPr="006447D5">
        <w:t>управления архитектуры и градостроительства)</w:t>
      </w:r>
      <w:r w:rsidRPr="00EA74ED">
        <w:t xml:space="preserve"> ОМСУ проверок исполнения положений настоящего Административного регламента, иных нормативных правовых актов.</w:t>
      </w:r>
    </w:p>
    <w:p w:rsidR="000D5CE8" w:rsidRPr="00EA74ED" w:rsidRDefault="000D5CE8" w:rsidP="00BC41AE">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rsidR="000D5CE8" w:rsidRPr="00EA74ED" w:rsidRDefault="000D5CE8" w:rsidP="00BC41AE">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rsidR="000D5CE8" w:rsidRPr="00EA74ED" w:rsidRDefault="000D5CE8" w:rsidP="00BC41AE">
      <w:pPr>
        <w:pStyle w:val="ConsPlusNormal"/>
        <w:ind w:firstLine="709"/>
        <w:jc w:val="both"/>
      </w:pPr>
      <w:r w:rsidRPr="00EA74E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0D5CE8" w:rsidRPr="00EA74ED" w:rsidRDefault="000D5CE8" w:rsidP="00BC41AE">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D5CE8" w:rsidRPr="00EA74ED" w:rsidRDefault="000D5CE8" w:rsidP="00BC41AE">
      <w:pPr>
        <w:pStyle w:val="ConsPlusNormal"/>
        <w:ind w:firstLine="709"/>
        <w:jc w:val="both"/>
      </w:pPr>
      <w:r w:rsidRPr="00EA74E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D5CE8" w:rsidRPr="00EA74ED" w:rsidRDefault="000D5CE8" w:rsidP="00BC41AE">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D5CE8" w:rsidRPr="00EA74ED" w:rsidRDefault="000D5CE8" w:rsidP="00BC41AE">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5CE8" w:rsidRPr="00EA74ED" w:rsidRDefault="000D5CE8" w:rsidP="00BC41AE">
      <w:pPr>
        <w:pStyle w:val="ConsPlusNormal"/>
        <w:ind w:firstLine="709"/>
        <w:jc w:val="both"/>
      </w:pPr>
      <w:r w:rsidRPr="00EA74ED">
        <w:t>По результатам рассмотрения обращений дается письменный ответ.</w:t>
      </w:r>
    </w:p>
    <w:p w:rsidR="000D5CE8" w:rsidRPr="00EA74ED" w:rsidRDefault="000D5CE8" w:rsidP="00BC41AE">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5CE8" w:rsidRPr="00EA74ED" w:rsidRDefault="000D5CE8" w:rsidP="00BC41AE">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D5CE8" w:rsidRPr="00EA74ED" w:rsidRDefault="000D5CE8" w:rsidP="00BC41AE">
      <w:pPr>
        <w:pStyle w:val="ConsPlusNormal"/>
        <w:ind w:firstLine="709"/>
        <w:jc w:val="both"/>
      </w:pPr>
      <w:r w:rsidRPr="00EA74ED">
        <w:t>Руководитель ОМСУ несет персональную ответственность за обеспечение предоставления муниципальной услуги.</w:t>
      </w:r>
    </w:p>
    <w:p w:rsidR="000D5CE8" w:rsidRPr="00EA74ED" w:rsidRDefault="000D5CE8" w:rsidP="00BC41AE">
      <w:pPr>
        <w:pStyle w:val="ConsPlusNormal"/>
        <w:ind w:firstLine="709"/>
        <w:jc w:val="both"/>
      </w:pPr>
      <w:r w:rsidRPr="00EA74ED">
        <w:t>Работники ОМСУ при предоставлении муниципальной услуги несут персональную ответственность:</w:t>
      </w:r>
    </w:p>
    <w:p w:rsidR="000D5CE8" w:rsidRPr="00EA74ED" w:rsidRDefault="000D5CE8" w:rsidP="00BC41AE">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rsidR="000D5CE8" w:rsidRPr="00EA74ED" w:rsidRDefault="000D5CE8" w:rsidP="00BC41AE">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rsidR="000D5CE8" w:rsidRDefault="000D5CE8" w:rsidP="00F04468">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D5CE8" w:rsidRPr="00EA74ED" w:rsidRDefault="000D5CE8" w:rsidP="00F04468">
      <w:pPr>
        <w:pStyle w:val="ConsPlusNormal"/>
        <w:ind w:firstLine="709"/>
        <w:jc w:val="both"/>
      </w:pPr>
    </w:p>
    <w:p w:rsidR="000D5CE8" w:rsidRDefault="000D5CE8" w:rsidP="00F04468">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D5CE8" w:rsidRPr="00F04468" w:rsidRDefault="000D5CE8" w:rsidP="00F04468">
      <w:pPr>
        <w:jc w:val="center"/>
        <w:outlineLvl w:val="1"/>
        <w:rPr>
          <w:rFonts w:ascii="Times New Roman" w:hAnsi="Times New Roman" w:cs="Times New Roman"/>
          <w:b/>
          <w:sz w:val="28"/>
          <w:szCs w:val="28"/>
        </w:rPr>
      </w:pPr>
    </w:p>
    <w:p w:rsidR="000D5CE8" w:rsidRPr="00BC41AE" w:rsidRDefault="000D5CE8"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5CE8" w:rsidRPr="00BC41AE" w:rsidRDefault="000D5CE8"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5CE8" w:rsidRPr="000D3AA6"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D5CE8" w:rsidRPr="000D3AA6" w:rsidRDefault="000D5CE8" w:rsidP="00BC41AE">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5CE8" w:rsidRPr="000D3AA6" w:rsidRDefault="000D5CE8" w:rsidP="00BC41AE">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D5CE8" w:rsidRPr="000D3AA6" w:rsidRDefault="000D5CE8" w:rsidP="00BC41AE">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D5CE8" w:rsidRPr="000D3AA6" w:rsidRDefault="000D5CE8" w:rsidP="00BC41AE">
      <w:pPr>
        <w:ind w:firstLine="540"/>
        <w:rPr>
          <w:rFonts w:ascii="Times New Roman" w:hAnsi="Times New Roman" w:cs="Times New Roman"/>
          <w:sz w:val="28"/>
          <w:szCs w:val="28"/>
        </w:rPr>
      </w:pPr>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D5CE8" w:rsidRPr="000D3AA6" w:rsidRDefault="000D5CE8" w:rsidP="00BC41AE">
      <w:pPr>
        <w:ind w:firstLine="540"/>
        <w:rPr>
          <w:rFonts w:ascii="Times New Roman" w:hAnsi="Times New Roman" w:cs="Times New Roman"/>
          <w:sz w:val="28"/>
          <w:szCs w:val="28"/>
        </w:rPr>
      </w:pPr>
      <w:r w:rsidRPr="000D3AA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D5CE8" w:rsidRPr="000D3AA6" w:rsidRDefault="000D5CE8" w:rsidP="00BC41AE">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rsidR="000D5CE8" w:rsidRPr="000D3AA6" w:rsidRDefault="000D5CE8" w:rsidP="00BC41AE">
      <w:pPr>
        <w:ind w:firstLine="540"/>
        <w:rPr>
          <w:rFonts w:ascii="Times New Roman" w:hAnsi="Times New Roman" w:cs="Times New Roman"/>
          <w:sz w:val="28"/>
          <w:szCs w:val="28"/>
        </w:rPr>
      </w:pPr>
      <w:r w:rsidRPr="000D3AA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D5CE8" w:rsidRPr="00BC41AE" w:rsidRDefault="000D5CE8" w:rsidP="00BC41AE">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5"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xml:space="preserve">, либо вышестоящий орган (при егоналичии),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0D5CE8" w:rsidRPr="00BC41AE" w:rsidRDefault="000D5CE8" w:rsidP="00BC41AE">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CE8" w:rsidRPr="00BC41AE" w:rsidRDefault="000D5CE8" w:rsidP="00BC41AE">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CE8" w:rsidRPr="00BC41AE" w:rsidRDefault="000D5CE8" w:rsidP="00BC41AE">
      <w:pPr>
        <w:pStyle w:val="ListParagraph"/>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b/>
          <w:sz w:val="28"/>
          <w:szCs w:val="28"/>
        </w:rPr>
        <w:t>»</w:t>
      </w:r>
    </w:p>
    <w:p w:rsidR="000D5CE8" w:rsidRPr="00F04468" w:rsidRDefault="000D5CE8" w:rsidP="00F04468">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5CE8" w:rsidRPr="00EA74ED" w:rsidRDefault="000D5CE8">
      <w:pPr>
        <w:pStyle w:val="ConsPlusNormal"/>
        <w:jc w:val="right"/>
        <w:outlineLvl w:val="1"/>
        <w:sectPr w:rsidR="000D5CE8" w:rsidRPr="00EA74ED" w:rsidSect="00E95409">
          <w:headerReference w:type="default" r:id="rId17"/>
          <w:footerReference w:type="even" r:id="rId18"/>
          <w:footerReference w:type="default" r:id="rId19"/>
          <w:pgSz w:w="12240" w:h="15840"/>
          <w:pgMar w:top="1134" w:right="567" w:bottom="1134" w:left="1134" w:header="720" w:footer="720" w:gutter="0"/>
          <w:cols w:space="708"/>
          <w:noEndnote/>
          <w:titlePg/>
          <w:docGrid w:linePitch="381"/>
        </w:sectPr>
      </w:pPr>
    </w:p>
    <w:p w:rsidR="000D5CE8" w:rsidRPr="00EA74ED" w:rsidRDefault="000D5CE8" w:rsidP="00683DF8">
      <w:pPr>
        <w:pStyle w:val="ConsPlusNormal"/>
        <w:ind w:left="6379"/>
        <w:jc w:val="center"/>
        <w:outlineLvl w:val="1"/>
      </w:pPr>
      <w:r w:rsidRPr="00EA74ED">
        <w:t>Приложение № 1</w:t>
      </w:r>
    </w:p>
    <w:p w:rsidR="000D5CE8" w:rsidRPr="00EA74ED" w:rsidRDefault="000D5CE8" w:rsidP="00683DF8">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0D5CE8" w:rsidRPr="00EA74ED" w:rsidRDefault="000D5CE8" w:rsidP="00F01A7A">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rsidR="000D5CE8" w:rsidRPr="00EA74ED" w:rsidRDefault="000D5CE8" w:rsidP="00F01A7A">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0D5CE8" w:rsidRPr="00EA74ED" w:rsidTr="00835C51">
        <w:trPr>
          <w:jc w:val="right"/>
        </w:trPr>
        <w:tc>
          <w:tcPr>
            <w:tcW w:w="198" w:type="dxa"/>
            <w:tcBorders>
              <w:top w:val="nil"/>
              <w:left w:val="nil"/>
              <w:bottom w:val="nil"/>
              <w:right w:val="nil"/>
            </w:tcBorders>
            <w:vAlign w:val="bottom"/>
          </w:tcPr>
          <w:p w:rsidR="000D5CE8" w:rsidRPr="00EA74ED" w:rsidRDefault="000D5CE8" w:rsidP="00812151">
            <w:pPr>
              <w:widowControl/>
              <w:adjustRightInd/>
              <w:ind w:firstLine="0"/>
              <w:jc w:val="right"/>
              <w:rPr>
                <w:rFonts w:ascii="Times New Roman" w:hAnsi="Times New Roman" w:cs="Times New Roman"/>
              </w:rPr>
            </w:pPr>
            <w:bookmarkStart w:id="13"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0D5CE8" w:rsidRPr="00EA74ED" w:rsidRDefault="000D5CE8"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0D5CE8" w:rsidRPr="00EA74ED" w:rsidRDefault="000D5CE8"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0D5CE8" w:rsidRPr="00EA74ED" w:rsidRDefault="000D5CE8"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0D5CE8" w:rsidRPr="00EA74ED" w:rsidRDefault="000D5CE8"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r>
      <w:bookmarkEnd w:id="13"/>
    </w:tbl>
    <w:p w:rsidR="000D5CE8" w:rsidRPr="00EA74ED" w:rsidRDefault="000D5CE8" w:rsidP="00812151">
      <w:pPr>
        <w:widowControl/>
        <w:adjustRightInd/>
        <w:spacing w:before="240"/>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5CE8" w:rsidRPr="00EA74ED" w:rsidRDefault="000D5CE8"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rsidR="000D5CE8" w:rsidRPr="00EA74ED" w:rsidRDefault="000D5CE8"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rsidR="000D5CE8" w:rsidRPr="00EA74ED" w:rsidRDefault="000D5CE8"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rsidR="000D5CE8" w:rsidRPr="00EA74ED" w:rsidRDefault="000D5CE8"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rsidR="000D5CE8" w:rsidRPr="00EA74ED" w:rsidRDefault="000D5CE8"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rsidR="000D5CE8" w:rsidRPr="00EA74ED" w:rsidRDefault="000D5CE8"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rsidR="000D5CE8" w:rsidRPr="00EA74ED" w:rsidRDefault="000D5CE8"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rsidR="000D5CE8" w:rsidRPr="00EA74ED" w:rsidRDefault="000D5CE8"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rsidR="000D5CE8" w:rsidRPr="00EA74ED" w:rsidRDefault="000D5CE8"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rsidR="000D5CE8" w:rsidRPr="00BE7932" w:rsidRDefault="000D5CE8"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bl>
    <w:p w:rsidR="000D5CE8" w:rsidRPr="00EA74ED" w:rsidRDefault="000D5CE8"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bl>
    <w:p w:rsidR="000D5CE8" w:rsidRPr="00EA74ED" w:rsidRDefault="000D5CE8"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rsidR="000D5CE8" w:rsidRPr="00EA74ED" w:rsidRDefault="000D5CE8"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bl>
    <w:p w:rsidR="000D5CE8" w:rsidRPr="00EA74ED" w:rsidRDefault="000D5CE8"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0D5CE8" w:rsidRPr="00EA74ED" w:rsidTr="001B0C3F">
        <w:trPr>
          <w:trHeight w:val="12474"/>
        </w:trPr>
        <w:tc>
          <w:tcPr>
            <w:tcW w:w="9979" w:type="dxa"/>
          </w:tcPr>
          <w:p w:rsidR="000D5CE8" w:rsidRPr="001B0C3F" w:rsidRDefault="000D5CE8" w:rsidP="001B0C3F">
            <w:pPr>
              <w:widowControl/>
              <w:adjustRightInd/>
              <w:ind w:firstLine="0"/>
              <w:jc w:val="center"/>
              <w:rPr>
                <w:rFonts w:ascii="Times New Roman" w:hAnsi="Times New Roman" w:cs="Times New Roman"/>
              </w:rPr>
            </w:pPr>
          </w:p>
        </w:tc>
      </w:tr>
    </w:tbl>
    <w:p w:rsidR="000D5CE8" w:rsidRPr="00EA74ED" w:rsidRDefault="000D5CE8"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t>Почтовый адрес и (или) адрес электронной почты для связи:</w:t>
      </w: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0D5CE8" w:rsidRPr="00EA74ED" w:rsidRDefault="000D5CE8" w:rsidP="00812151">
      <w:pPr>
        <w:widowControl/>
        <w:pBdr>
          <w:top w:val="single" w:sz="4" w:space="1" w:color="auto"/>
        </w:pBdr>
        <w:adjustRightInd/>
        <w:ind w:left="1148"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D5CE8" w:rsidRPr="00EA74ED" w:rsidRDefault="000D5CE8"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0D5CE8" w:rsidRPr="00EA74ED" w:rsidRDefault="000D5CE8"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0D5CE8" w:rsidRPr="00EA74ED" w:rsidRDefault="000D5CE8"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0D5CE8" w:rsidRPr="00EA74ED" w:rsidRDefault="000D5CE8"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0D5CE8" w:rsidRPr="00EA74ED" w:rsidRDefault="000D5CE8"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rsidR="000D5CE8" w:rsidRPr="00EA74ED" w:rsidRDefault="000D5CE8"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0D5CE8" w:rsidRPr="00EA74ED" w:rsidRDefault="000D5CE8"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0D5CE8" w:rsidRPr="00EA74ED" w:rsidRDefault="000D5CE8" w:rsidP="00812151">
      <w:pPr>
        <w:widowControl/>
        <w:pBdr>
          <w:top w:val="single" w:sz="4" w:space="1" w:color="auto"/>
        </w:pBdr>
        <w:adjustRightInd/>
        <w:ind w:left="3765"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b/>
        </w:rPr>
      </w:pPr>
    </w:p>
    <w:p w:rsidR="000D5CE8" w:rsidRPr="00EA74ED" w:rsidRDefault="000D5CE8"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(фамилия, имя, отчество (при наличии)</w:t>
      </w:r>
    </w:p>
    <w:p w:rsidR="000D5CE8" w:rsidRPr="00EA74ED" w:rsidRDefault="000D5CE8"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0D5CE8" w:rsidRPr="00EA74ED" w:rsidTr="00835C51">
        <w:trPr>
          <w:cantSplit/>
        </w:trPr>
        <w:tc>
          <w:tcPr>
            <w:tcW w:w="3119"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0D5CE8" w:rsidRPr="00EA74ED" w:rsidRDefault="000D5CE8"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r w:rsidR="000D5CE8" w:rsidRPr="00EA74ED" w:rsidTr="00835C51">
        <w:trPr>
          <w:cantSplit/>
        </w:trPr>
        <w:tc>
          <w:tcPr>
            <w:tcW w:w="3119"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0D5CE8" w:rsidRPr="00EA74ED" w:rsidRDefault="000D5CE8"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0D5CE8" w:rsidRPr="00EA74ED" w:rsidRDefault="000D5CE8"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0D5CE8" w:rsidRPr="00EA74ED" w:rsidRDefault="000D5CE8"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firstLine="0"/>
        <w:rPr>
          <w:rFonts w:ascii="Times New Roman" w:hAnsi="Times New Roman" w:cs="Times New Roman"/>
          <w:sz w:val="20"/>
          <w:szCs w:val="20"/>
        </w:rPr>
      </w:pPr>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0D5CE8" w:rsidRPr="00EA74ED" w:rsidRDefault="000D5CE8" w:rsidP="00683DF8">
      <w:pPr>
        <w:pStyle w:val="ConsPlusNormal"/>
        <w:ind w:left="6379"/>
        <w:jc w:val="center"/>
      </w:pPr>
    </w:p>
    <w:p w:rsidR="000D5CE8" w:rsidRPr="00EA74ED" w:rsidRDefault="000D5CE8" w:rsidP="00683DF8">
      <w:pPr>
        <w:pStyle w:val="ConsPlusNormal"/>
        <w:ind w:left="6379"/>
        <w:jc w:val="center"/>
        <w:sectPr w:rsidR="000D5CE8" w:rsidRPr="00EA74ED" w:rsidSect="009F0DA5">
          <w:pgSz w:w="12240" w:h="15840"/>
          <w:pgMar w:top="1134" w:right="567" w:bottom="1134" w:left="1134" w:header="720" w:footer="720" w:gutter="0"/>
          <w:cols w:space="708"/>
          <w:noEndnote/>
          <w:rtlGutter/>
          <w:docGrid w:linePitch="381"/>
        </w:sectPr>
      </w:pPr>
    </w:p>
    <w:p w:rsidR="000D5CE8" w:rsidRPr="00EA74ED" w:rsidRDefault="000D5CE8" w:rsidP="00812151">
      <w:pPr>
        <w:pStyle w:val="ConsPlusNormal"/>
        <w:ind w:left="6379"/>
        <w:jc w:val="center"/>
        <w:outlineLvl w:val="1"/>
      </w:pPr>
      <w:r w:rsidRPr="00EA74ED">
        <w:t>Приложение № 2</w:t>
      </w:r>
    </w:p>
    <w:p w:rsidR="000D5CE8" w:rsidRPr="00EA74ED" w:rsidRDefault="000D5CE8" w:rsidP="00812151">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0D5CE8" w:rsidRPr="00EA74ED" w:rsidRDefault="000D5CE8" w:rsidP="00683DF8">
      <w:pPr>
        <w:pStyle w:val="ConsPlusNormal"/>
        <w:ind w:left="6379"/>
        <w:jc w:val="center"/>
      </w:pPr>
    </w:p>
    <w:p w:rsidR="000D5CE8" w:rsidRPr="00EA74ED" w:rsidRDefault="000D5CE8"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rsidR="000D5CE8" w:rsidRPr="00EA74ED" w:rsidRDefault="000D5CE8" w:rsidP="00812151">
      <w:pPr>
        <w:widowControl/>
        <w:adjustRightInd/>
        <w:ind w:firstLine="0"/>
        <w:jc w:val="center"/>
        <w:rPr>
          <w:rFonts w:ascii="Times New Roman" w:hAnsi="Times New Roman" w:cs="Times New Roman"/>
        </w:rPr>
      </w:pPr>
    </w:p>
    <w:p w:rsidR="000D5CE8" w:rsidRPr="00EA74ED" w:rsidRDefault="000D5CE8"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5CE8" w:rsidRPr="00EA74ED" w:rsidRDefault="000D5CE8"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spacing w:after="480"/>
        <w:ind w:left="5670" w:firstLine="0"/>
        <w:jc w:val="left"/>
        <w:rPr>
          <w:rFonts w:ascii="Times New Roman" w:hAnsi="Times New Roman" w:cs="Times New Roman"/>
          <w:sz w:val="2"/>
          <w:szCs w:val="2"/>
        </w:rPr>
      </w:pPr>
    </w:p>
    <w:p w:rsidR="000D5CE8" w:rsidRPr="00EA74ED" w:rsidRDefault="000D5CE8"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0D5CE8" w:rsidRPr="00EA74ED" w:rsidTr="00835C51">
        <w:tc>
          <w:tcPr>
            <w:tcW w:w="198" w:type="dxa"/>
            <w:tcBorders>
              <w:top w:val="nil"/>
              <w:left w:val="nil"/>
              <w:bottom w:val="nil"/>
              <w:right w:val="nil"/>
            </w:tcBorders>
            <w:vAlign w:val="bottom"/>
          </w:tcPr>
          <w:p w:rsidR="000D5CE8" w:rsidRPr="00EA74ED" w:rsidRDefault="000D5CE8"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0D5CE8" w:rsidRPr="00EA74ED" w:rsidRDefault="000D5CE8"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0D5CE8" w:rsidRPr="00EA74ED" w:rsidRDefault="000D5CE8"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0D5CE8" w:rsidRPr="00EA74ED" w:rsidRDefault="000D5CE8"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0D5CE8" w:rsidRPr="00EA74ED" w:rsidRDefault="000D5CE8"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rsidR="000D5CE8" w:rsidRPr="00EA74ED" w:rsidRDefault="000D5CE8"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bl>
    <w:p w:rsidR="000D5CE8" w:rsidRPr="00EA74ED" w:rsidRDefault="000D5CE8"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0D5CE8" w:rsidRPr="00EA74ED" w:rsidTr="00835C51">
        <w:tc>
          <w:tcPr>
            <w:tcW w:w="4820" w:type="dxa"/>
            <w:tcBorders>
              <w:top w:val="nil"/>
              <w:left w:val="nil"/>
              <w:bottom w:val="nil"/>
              <w:right w:val="nil"/>
            </w:tcBorders>
            <w:vAlign w:val="bottom"/>
          </w:tcPr>
          <w:p w:rsidR="000D5CE8" w:rsidRPr="00EA74ED" w:rsidRDefault="000D5CE8"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0D5CE8" w:rsidRPr="00EA74ED" w:rsidRDefault="000D5CE8"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r w:rsidR="000D5CE8" w:rsidRPr="00EA74ED" w:rsidTr="00835C51">
        <w:tc>
          <w:tcPr>
            <w:tcW w:w="4820" w:type="dxa"/>
            <w:tcBorders>
              <w:top w:val="nil"/>
              <w:left w:val="nil"/>
              <w:bottom w:val="nil"/>
              <w:right w:val="nil"/>
            </w:tcBorders>
            <w:vAlign w:val="bottom"/>
          </w:tcPr>
          <w:p w:rsidR="000D5CE8" w:rsidRPr="00EA74ED" w:rsidRDefault="000D5CE8"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0D5CE8" w:rsidRPr="00EA74ED" w:rsidRDefault="000D5CE8"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bl>
    <w:p w:rsidR="000D5CE8" w:rsidRPr="00EA74ED" w:rsidRDefault="000D5CE8"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p>
    <w:p w:rsidR="000D5CE8" w:rsidRPr="00EA74ED" w:rsidRDefault="000D5CE8"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0D5CE8" w:rsidRPr="00EA74ED" w:rsidRDefault="000D5CE8"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0D5CE8" w:rsidRPr="00EA74ED" w:rsidRDefault="000D5CE8"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0D5CE8" w:rsidRPr="00EA74ED" w:rsidRDefault="000D5CE8"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rsidR="000D5CE8" w:rsidRPr="00EA74ED" w:rsidRDefault="000D5CE8" w:rsidP="00812151">
      <w:pPr>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0D5CE8" w:rsidRPr="00EA74ED" w:rsidRDefault="000D5CE8"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0D5CE8" w:rsidRPr="00EA74ED" w:rsidTr="00835C51">
        <w:trPr>
          <w:cantSplit/>
        </w:trPr>
        <w:tc>
          <w:tcPr>
            <w:tcW w:w="4649"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0D5CE8" w:rsidRPr="00EA74ED" w:rsidRDefault="000D5CE8"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r w:rsidR="000D5CE8" w:rsidRPr="00EA74ED" w:rsidTr="00835C51">
        <w:trPr>
          <w:cantSplit/>
        </w:trPr>
        <w:tc>
          <w:tcPr>
            <w:tcW w:w="4649"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D5CE8" w:rsidRPr="00EA74ED" w:rsidRDefault="000D5CE8"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0D5CE8" w:rsidRPr="00EA74ED" w:rsidRDefault="000D5CE8" w:rsidP="007A7B07">
      <w:pPr>
        <w:widowControl/>
        <w:adjustRightInd/>
        <w:spacing w:before="120"/>
        <w:ind w:firstLine="0"/>
        <w:jc w:val="left"/>
        <w:rPr>
          <w:rFonts w:ascii="Times New Roman" w:hAnsi="Times New Roman" w:cs="Times New Roman"/>
        </w:rPr>
        <w:sectPr w:rsidR="000D5CE8" w:rsidRPr="00EA74ED" w:rsidSect="009F0DA5">
          <w:pgSz w:w="12240" w:h="15840"/>
          <w:pgMar w:top="1134" w:right="567" w:bottom="1134" w:left="1134" w:header="720" w:footer="720" w:gutter="0"/>
          <w:cols w:space="708"/>
          <w:noEndnote/>
          <w:rtlGutter/>
          <w:docGrid w:linePitch="381"/>
        </w:sectPr>
      </w:pPr>
      <w:r w:rsidRPr="00EA74ED">
        <w:rPr>
          <w:rFonts w:ascii="Times New Roman" w:hAnsi="Times New Roman" w:cs="Times New Roman"/>
        </w:rPr>
        <w:t>М.П.</w:t>
      </w:r>
    </w:p>
    <w:p w:rsidR="000D5CE8" w:rsidRPr="00EA74ED" w:rsidRDefault="000D5CE8" w:rsidP="007A7B07">
      <w:pPr>
        <w:pStyle w:val="ConsPlusNormal"/>
        <w:ind w:left="6379"/>
        <w:jc w:val="center"/>
        <w:outlineLvl w:val="1"/>
      </w:pPr>
      <w:r w:rsidRPr="00EA74ED">
        <w:t>Приложение № 3</w:t>
      </w:r>
    </w:p>
    <w:p w:rsidR="000D5CE8" w:rsidRPr="00EA74ED" w:rsidRDefault="000D5CE8" w:rsidP="007A7B07">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0D5CE8" w:rsidRPr="00EA74ED" w:rsidRDefault="000D5CE8" w:rsidP="00812151">
      <w:pPr>
        <w:widowControl/>
        <w:adjustRightInd/>
        <w:spacing w:after="480"/>
        <w:ind w:firstLine="0"/>
        <w:jc w:val="right"/>
        <w:rPr>
          <w:rFonts w:ascii="Times New Roman" w:hAnsi="Times New Roman" w:cs="Times New Roman"/>
          <w:b/>
        </w:rPr>
      </w:pPr>
    </w:p>
    <w:p w:rsidR="000D5CE8" w:rsidRPr="00EA74ED" w:rsidRDefault="000D5CE8" w:rsidP="00812151">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rsidR="000D5CE8" w:rsidRPr="00EA74ED" w:rsidRDefault="000D5CE8" w:rsidP="00812151">
      <w:pPr>
        <w:widowControl/>
        <w:adjustRightInd/>
        <w:ind w:firstLine="0"/>
        <w:jc w:val="center"/>
        <w:rPr>
          <w:rFonts w:ascii="Times New Roman" w:hAnsi="Times New Roman" w:cs="Times New Roman"/>
        </w:rPr>
      </w:pPr>
    </w:p>
    <w:p w:rsidR="000D5CE8" w:rsidRPr="00EA74ED" w:rsidRDefault="000D5CE8"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5CE8" w:rsidRPr="00EA74ED" w:rsidRDefault="000D5CE8"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spacing w:after="720"/>
        <w:ind w:left="5670" w:firstLine="0"/>
        <w:jc w:val="left"/>
        <w:rPr>
          <w:rFonts w:ascii="Times New Roman" w:hAnsi="Times New Roman" w:cs="Times New Roman"/>
          <w:sz w:val="2"/>
          <w:szCs w:val="2"/>
        </w:rPr>
      </w:pPr>
    </w:p>
    <w:p w:rsidR="000D5CE8" w:rsidRPr="00EA74ED" w:rsidRDefault="000D5CE8"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0D5CE8" w:rsidRPr="00EA74ED" w:rsidTr="00835C51">
        <w:tc>
          <w:tcPr>
            <w:tcW w:w="198" w:type="dxa"/>
            <w:tcBorders>
              <w:top w:val="nil"/>
              <w:left w:val="nil"/>
              <w:bottom w:val="nil"/>
              <w:right w:val="nil"/>
            </w:tcBorders>
            <w:vAlign w:val="bottom"/>
          </w:tcPr>
          <w:p w:rsidR="000D5CE8" w:rsidRPr="00EA74ED" w:rsidRDefault="000D5CE8"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0D5CE8" w:rsidRPr="00EA74ED" w:rsidRDefault="000D5CE8"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0D5CE8" w:rsidRPr="00EA74ED" w:rsidRDefault="000D5CE8"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0D5CE8" w:rsidRPr="00EA74ED" w:rsidRDefault="000D5CE8"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0D5CE8" w:rsidRPr="00EA74ED" w:rsidRDefault="000D5CE8"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rsidR="000D5CE8" w:rsidRPr="00EA74ED" w:rsidRDefault="000D5CE8"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bl>
    <w:p w:rsidR="000D5CE8" w:rsidRPr="00EA74ED" w:rsidRDefault="000D5CE8"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0D5CE8" w:rsidRPr="00EA74ED" w:rsidTr="00835C51">
        <w:tc>
          <w:tcPr>
            <w:tcW w:w="4820" w:type="dxa"/>
            <w:tcBorders>
              <w:top w:val="nil"/>
              <w:left w:val="nil"/>
              <w:bottom w:val="nil"/>
              <w:right w:val="nil"/>
            </w:tcBorders>
            <w:vAlign w:val="bottom"/>
          </w:tcPr>
          <w:p w:rsidR="000D5CE8" w:rsidRPr="00EA74ED" w:rsidRDefault="000D5CE8"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0D5CE8" w:rsidRPr="00EA74ED" w:rsidRDefault="000D5CE8"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r w:rsidR="000D5CE8" w:rsidRPr="00EA74ED" w:rsidTr="00835C51">
        <w:tc>
          <w:tcPr>
            <w:tcW w:w="4820" w:type="dxa"/>
            <w:tcBorders>
              <w:top w:val="nil"/>
              <w:left w:val="nil"/>
              <w:bottom w:val="nil"/>
              <w:right w:val="nil"/>
            </w:tcBorders>
            <w:vAlign w:val="bottom"/>
          </w:tcPr>
          <w:p w:rsidR="000D5CE8" w:rsidRPr="00EA74ED" w:rsidRDefault="000D5CE8"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0D5CE8" w:rsidRPr="00EA74ED" w:rsidRDefault="000D5CE8"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bl>
    <w:p w:rsidR="000D5CE8" w:rsidRPr="00EA74ED" w:rsidRDefault="000D5CE8" w:rsidP="00812151">
      <w:pPr>
        <w:widowControl/>
        <w:adjustRightInd/>
        <w:spacing w:before="360"/>
        <w:ind w:firstLine="0"/>
        <w:rPr>
          <w:rFonts w:ascii="Times New Roman" w:hAnsi="Times New Roman" w:cs="Times New Roman"/>
        </w:rPr>
      </w:pPr>
      <w:r w:rsidRPr="00EA74ED">
        <w:rPr>
          <w:rFonts w:ascii="Times New Roman" w:hAnsi="Times New Roman" w:cs="Times New Roman"/>
          <w:b/>
        </w:rPr>
        <w:t>уведомляем о несоответствии</w:t>
      </w:r>
    </w:p>
    <w:p w:rsidR="000D5CE8" w:rsidRPr="00EA74ED" w:rsidRDefault="000D5CE8"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0D5CE8" w:rsidRPr="00EA74ED" w:rsidRDefault="000D5CE8"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0D5CE8" w:rsidRPr="00EA74ED" w:rsidRDefault="000D5CE8"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0D5CE8" w:rsidRPr="00EA74ED" w:rsidRDefault="000D5CE8"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rsidR="000D5CE8" w:rsidRPr="00EA74ED" w:rsidRDefault="000D5CE8" w:rsidP="00812151">
      <w:pPr>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0D5CE8" w:rsidRPr="00EA74ED" w:rsidRDefault="000D5CE8"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0D5CE8" w:rsidRPr="00EA74ED" w:rsidRDefault="000D5CE8"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rsidR="000D5CE8" w:rsidRPr="00EA74ED" w:rsidRDefault="000D5CE8" w:rsidP="00812151">
      <w:pPr>
        <w:keepNext/>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keepNext/>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D5CE8" w:rsidRPr="00EA74ED" w:rsidRDefault="000D5CE8"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rsidR="000D5CE8" w:rsidRPr="00EA74ED" w:rsidRDefault="000D5CE8" w:rsidP="00812151">
      <w:pPr>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D5CE8" w:rsidRPr="00EA74ED" w:rsidRDefault="000D5CE8"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rsidR="000D5CE8" w:rsidRPr="00EA74ED" w:rsidRDefault="000D5CE8" w:rsidP="00812151">
      <w:pPr>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D5CE8" w:rsidRPr="00EA74ED" w:rsidRDefault="000D5CE8"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rsidR="000D5CE8" w:rsidRPr="00EA74ED" w:rsidRDefault="000D5CE8" w:rsidP="00812151">
      <w:pPr>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spacing w:after="36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0D5CE8" w:rsidRPr="00EA74ED" w:rsidTr="00835C51">
        <w:trPr>
          <w:cantSplit/>
        </w:trPr>
        <w:tc>
          <w:tcPr>
            <w:tcW w:w="4649"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0D5CE8" w:rsidRPr="00EA74ED" w:rsidRDefault="000D5CE8"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r w:rsidR="000D5CE8" w:rsidRPr="00EA74ED" w:rsidTr="00835C51">
        <w:trPr>
          <w:cantSplit/>
        </w:trPr>
        <w:tc>
          <w:tcPr>
            <w:tcW w:w="4649"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D5CE8" w:rsidRPr="00EA74ED" w:rsidRDefault="000D5CE8"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0D5CE8" w:rsidRPr="00EA74ED" w:rsidRDefault="000D5CE8" w:rsidP="00812151">
      <w:pPr>
        <w:widowControl/>
        <w:adjustRightInd/>
        <w:spacing w:before="240"/>
        <w:ind w:firstLine="0"/>
        <w:jc w:val="left"/>
        <w:rPr>
          <w:rFonts w:ascii="Times New Roman" w:hAnsi="Times New Roman" w:cs="Times New Roman"/>
        </w:rPr>
        <w:sectPr w:rsidR="000D5CE8" w:rsidRPr="00EA74ED" w:rsidSect="009F0DA5">
          <w:pgSz w:w="12240" w:h="15840"/>
          <w:pgMar w:top="1134" w:right="567" w:bottom="1134" w:left="1134" w:header="720" w:footer="720" w:gutter="0"/>
          <w:cols w:space="708"/>
          <w:noEndnote/>
          <w:rtlGutter/>
          <w:docGrid w:linePitch="381"/>
        </w:sectPr>
      </w:pPr>
      <w:r w:rsidRPr="00EA74ED">
        <w:rPr>
          <w:rFonts w:ascii="Times New Roman" w:hAnsi="Times New Roman" w:cs="Times New Roman"/>
        </w:rPr>
        <w:t>М.П.</w:t>
      </w:r>
    </w:p>
    <w:p w:rsidR="000D5CE8" w:rsidRPr="00EA74ED" w:rsidRDefault="000D5CE8" w:rsidP="00FE3040">
      <w:pPr>
        <w:pStyle w:val="ConsPlusNormal"/>
        <w:ind w:left="8364"/>
        <w:jc w:val="center"/>
        <w:outlineLvl w:val="1"/>
      </w:pPr>
      <w:bookmarkStart w:id="14" w:name="P455"/>
      <w:bookmarkEnd w:id="14"/>
      <w:r w:rsidRPr="00EA74ED">
        <w:t>Приложение № 4</w:t>
      </w:r>
    </w:p>
    <w:p w:rsidR="000D5CE8" w:rsidRPr="00EA74ED" w:rsidRDefault="000D5CE8" w:rsidP="00FE3040">
      <w:pPr>
        <w:pStyle w:val="ConsPlusNormal"/>
        <w:ind w:left="8364"/>
        <w:jc w:val="center"/>
        <w:rPr>
          <w:sz w:val="24"/>
        </w:rP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0D5CE8" w:rsidRPr="00EA74ED" w:rsidRDefault="000D5CE8">
      <w:pPr>
        <w:pStyle w:val="ConsPlusNormal"/>
        <w:jc w:val="both"/>
        <w:rPr>
          <w:sz w:val="24"/>
        </w:rPr>
      </w:pPr>
    </w:p>
    <w:p w:rsidR="000D5CE8" w:rsidRPr="00EA74ED" w:rsidRDefault="000D5CE8" w:rsidP="00D44303">
      <w:pPr>
        <w:pStyle w:val="ConsPlusNormal"/>
        <w:jc w:val="center"/>
        <w:rPr>
          <w:sz w:val="24"/>
        </w:rPr>
      </w:pPr>
      <w:bookmarkStart w:id="15" w:name="P492"/>
      <w:bookmarkEnd w:id="15"/>
      <w:r w:rsidRPr="00EA74ED">
        <w:rPr>
          <w:sz w:val="24"/>
        </w:rPr>
        <w:t>БЛОК-СХЕМА</w:t>
      </w:r>
    </w:p>
    <w:p w:rsidR="000D5CE8" w:rsidRPr="00EA74ED" w:rsidRDefault="000D5CE8" w:rsidP="00D44303">
      <w:pPr>
        <w:ind w:firstLine="0"/>
        <w:jc w:val="center"/>
      </w:pPr>
      <w:r w:rsidRPr="00EA74ED">
        <w:rPr>
          <w:rFonts w:ascii="Times New Roman" w:hAnsi="Times New Roman" w:cs="Times New Roman"/>
        </w:rPr>
        <w:t>ПРЕДОСТАВЛЕНИЯ МУНИЦИПАЛЬНОЙ УСЛУГИ</w:t>
      </w:r>
    </w:p>
    <w:p w:rsidR="000D5CE8" w:rsidRPr="00EA74ED" w:rsidRDefault="000D5CE8" w:rsidP="00630FCC"/>
    <w:p w:rsidR="000D5CE8" w:rsidRPr="00EA74ED" w:rsidRDefault="000D5CE8" w:rsidP="00630FCC">
      <w:r>
        <w:rPr>
          <w:noProof/>
        </w:rPr>
        <w:pict>
          <v:rect id="Прямоугольник 1" o:spid="_x0000_s1026" style="position:absolute;left:0;text-align:left;margin-left:23.55pt;margin-top:5.65pt;width:664.5pt;height:25.65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weight="1pt">
            <v:textbox>
              <w:txbxContent>
                <w:p w:rsidR="000D5CE8" w:rsidRPr="005124C7" w:rsidRDefault="000D5CE8"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4" o:spid="_x0000_s1027" style="position:absolute;left:0;text-align:left;margin-left:27.05pt;margin-top:421.7pt;width:478.95pt;height:2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weight="1pt">
            <v:textbox>
              <w:txbxContent>
                <w:p w:rsidR="000D5CE8" w:rsidRPr="005124C7" w:rsidRDefault="000D5CE8" w:rsidP="00630FCC">
                  <w:pPr>
                    <w:ind w:firstLine="0"/>
                    <w:jc w:val="center"/>
                    <w:rPr>
                      <w:rFonts w:ascii="Times New Roman" w:hAnsi="Times New Roman" w:cs="Times New Roman"/>
                    </w:rPr>
                  </w:pPr>
                  <w:r w:rsidRPr="005124C7">
                    <w:rPr>
                      <w:rFonts w:ascii="Times New Roman" w:hAnsi="Times New Roman" w:cs="Times New Roman"/>
                    </w:rPr>
                    <w:t xml:space="preserve">Подписание решения, либо сопроводительного письма о возврате заявления </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2" o:spid="_x0000_s1028" type="#_x0000_t32" style="position:absolute;left:0;text-align:left;margin-left:374.6pt;margin-top:407.2pt;width:0;height:14.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weight=".5pt">
            <v:stroke endarrow="block" joinstyle="miter"/>
          </v:shape>
        </w:pict>
      </w:r>
      <w:r>
        <w:rPr>
          <w:noProof/>
        </w:rPr>
        <w:pict>
          <v:shape id="Прямая со стрелкой 41" o:spid="_x0000_s1029" type="#_x0000_t32" style="position:absolute;left:0;text-align:left;margin-left:123.55pt;margin-top:407.2pt;width:0;height:14.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weight=".5pt">
            <v:stroke endarrow="block" joinstyle="miter"/>
          </v:shape>
        </w:pict>
      </w:r>
    </w:p>
    <w:p w:rsidR="000D5CE8" w:rsidRPr="00EA74ED" w:rsidRDefault="000D5CE8" w:rsidP="00630FCC"/>
    <w:p w:rsidR="000D5CE8" w:rsidRPr="00EA74ED" w:rsidRDefault="000D5CE8" w:rsidP="00630FCC">
      <w:pPr>
        <w:tabs>
          <w:tab w:val="left" w:pos="5046"/>
        </w:tabs>
      </w:pPr>
      <w:r>
        <w:rPr>
          <w:noProof/>
        </w:rPr>
        <w:pict>
          <v:shape id="Прямая со стрелкой 5" o:spid="_x0000_s1030" type="#_x0000_t32" style="position:absolute;left:0;text-align:left;margin-left:77.3pt;margin-top:3.4pt;width:0;height:14.1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weight=".5pt">
            <v:stroke endarrow="block" joinstyle="miter"/>
          </v:shape>
        </w:pict>
      </w:r>
      <w:r>
        <w:rPr>
          <w:noProof/>
        </w:rPr>
        <w:pict>
          <v:shape id="Прямая со стрелкой 15" o:spid="_x0000_s1031" type="#_x0000_t32" style="position:absolute;left:0;text-align:left;margin-left:607pt;margin-top:4.5pt;width:0;height:14.1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weight=".5pt">
            <v:stroke endarrow="block" joinstyle="miter"/>
          </v:shape>
        </w:pict>
      </w:r>
      <w:r>
        <w:rPr>
          <w:noProof/>
        </w:rPr>
        <w:pict>
          <v:shape id="Прямая со стрелкой 14" o:spid="_x0000_s1032" type="#_x0000_t32" style="position:absolute;left:0;text-align:left;margin-left:430.9pt;margin-top:2.55pt;width:0;height:14.1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weight=".5pt">
            <v:stroke endarrow="block" joinstyle="miter"/>
          </v:shape>
        </w:pict>
      </w:r>
      <w:r>
        <w:rPr>
          <w:noProof/>
        </w:rPr>
        <w:pict>
          <v:shape id="Прямая со стрелкой 13" o:spid="_x0000_s1033" type="#_x0000_t32" style="position:absolute;left:0;text-align:left;margin-left:237.9pt;margin-top:4.9pt;width:0;height:14.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weight=".5pt">
            <v:stroke endarrow="block" joinstyle="miter"/>
          </v:shape>
        </w:pict>
      </w:r>
      <w:r w:rsidRPr="00EA74ED">
        <w:tab/>
      </w:r>
    </w:p>
    <w:p w:rsidR="000D5CE8" w:rsidRPr="00EA74ED" w:rsidRDefault="000D5CE8" w:rsidP="00630FCC">
      <w:r>
        <w:rPr>
          <w:noProof/>
        </w:rPr>
        <w:pict>
          <v:rect id="Прямоугольник 3" o:spid="_x0000_s1034" style="position:absolute;left:0;text-align:left;margin-left:23.55pt;margin-top:3.25pt;width:102.05pt;height:73.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weight="1pt">
            <v:textbox>
              <w:txbxContent>
                <w:p w:rsidR="000D5CE8" w:rsidRPr="005124C7" w:rsidRDefault="000D5CE8"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rect id="Прямоугольник 9" o:spid="_x0000_s1035" style="position:absolute;left:0;text-align:left;margin-left:140.55pt;margin-top:5.5pt;width:195pt;height:21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weight="1pt">
            <v:textbox>
              <w:txbxContent>
                <w:p w:rsidR="000D5CE8" w:rsidRPr="005124C7" w:rsidRDefault="000D5CE8"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2" o:spid="_x0000_s1036" style="position:absolute;left:0;text-align:left;margin-left:534.3pt;margin-top:4.75pt;width:153.05pt;height:21.7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weight="1pt">
            <v:textbox>
              <w:txbxContent>
                <w:p w:rsidR="000D5CE8" w:rsidRPr="005124C7" w:rsidRDefault="000D5CE8" w:rsidP="00630FCC">
                  <w:pPr>
                    <w:ind w:firstLine="0"/>
                    <w:jc w:val="center"/>
                    <w:rPr>
                      <w:rFonts w:ascii="Times New Roman" w:hAnsi="Times New Roman" w:cs="Times New Roman"/>
                    </w:rPr>
                  </w:pPr>
                  <w:r w:rsidRPr="005124C7">
                    <w:rPr>
                      <w:rFonts w:ascii="Times New Roman" w:hAnsi="Times New Roman" w:cs="Times New Roman"/>
                    </w:rPr>
                    <w:t>ПГУ/ЕПГУ</w:t>
                  </w:r>
                </w:p>
              </w:txbxContent>
            </v:textbox>
          </v:rect>
        </w:pict>
      </w:r>
      <w:r>
        <w:rPr>
          <w:noProof/>
        </w:rPr>
        <w:pict>
          <v:rect id="Прямоугольник 10" o:spid="_x0000_s1037" style="position:absolute;left:0;text-align:left;margin-left:354.3pt;margin-top:4pt;width:151.95pt;height:22.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weight="1pt">
            <v:textbox>
              <w:txbxContent>
                <w:p w:rsidR="000D5CE8" w:rsidRPr="005124C7" w:rsidRDefault="000D5CE8"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p>
    <w:p w:rsidR="000D5CE8" w:rsidRPr="00EA74ED" w:rsidRDefault="000D5CE8" w:rsidP="00630FCC"/>
    <w:p w:rsidR="000D5CE8" w:rsidRPr="00EA74ED" w:rsidRDefault="000D5CE8" w:rsidP="00630FCC">
      <w:r>
        <w:rPr>
          <w:noProof/>
        </w:rPr>
        <w:pict>
          <v:shape id="Прямая со стрелкой 18" o:spid="_x0000_s1038" type="#_x0000_t32" style="position:absolute;left:0;text-align:left;margin-left:607.1pt;margin-top:1.15pt;width:0;height:14.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weight=".5pt">
            <v:stroke endarrow="block" joinstyle="miter"/>
          </v:shape>
        </w:pict>
      </w:r>
      <w:r>
        <w:rPr>
          <w:noProof/>
        </w:rPr>
        <w:pict>
          <v:shape id="Прямая со стрелкой 17" o:spid="_x0000_s1039" type="#_x0000_t32" style="position:absolute;left:0;text-align:left;margin-left:431pt;margin-top:.5pt;width:0;height:14.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weight=".5pt">
            <v:stroke endarrow="block" joinstyle="miter"/>
          </v:shape>
        </w:pict>
      </w:r>
      <w:r>
        <w:rPr>
          <w:noProof/>
        </w:rPr>
        <w:pict>
          <v:shape id="Прямая со стрелкой 16" o:spid="_x0000_s1040" type="#_x0000_t32" style="position:absolute;left:0;text-align:left;margin-left:238pt;margin-top:.6pt;width:0;height:14.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weight=".5pt">
            <v:stroke endarrow="block" joinstyle="miter"/>
          </v:shape>
        </w:pict>
      </w:r>
    </w:p>
    <w:p w:rsidR="000D5CE8" w:rsidRPr="00EA74ED" w:rsidRDefault="000D5CE8" w:rsidP="00630FCC">
      <w:r>
        <w:rPr>
          <w:noProof/>
        </w:rPr>
        <w:pict>
          <v:rect id="Прямоугольник 11" o:spid="_x0000_s1041" style="position:absolute;left:0;text-align:left;margin-left:140.55pt;margin-top:1.6pt;width:547.5pt;height:33.7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weight="1pt">
            <v:textbox>
              <w:txbxContent>
                <w:p w:rsidR="000D5CE8" w:rsidRPr="005124C7" w:rsidRDefault="000D5CE8"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p>
    <w:p w:rsidR="000D5CE8" w:rsidRPr="00EA74ED" w:rsidRDefault="000D5CE8" w:rsidP="00630FCC"/>
    <w:p w:rsidR="000D5CE8" w:rsidRPr="00EA74ED" w:rsidRDefault="000D5CE8" w:rsidP="00630FCC">
      <w:r>
        <w:rPr>
          <w:noProof/>
        </w:rPr>
        <w:pict>
          <v:shape id="Прямая со стрелкой 19" o:spid="_x0000_s1042" type="#_x0000_t32" style="position:absolute;left:0;text-align:left;margin-left:77.45pt;margin-top:7.95pt;width:0;height:14.1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weight=".5pt">
            <v:stroke endarrow="block" joinstyle="miter"/>
          </v:shape>
        </w:pict>
      </w:r>
      <w:r>
        <w:rPr>
          <w:noProof/>
        </w:rPr>
        <w:pict>
          <v:rect id="Прямоугольник 22" o:spid="_x0000_s1043" style="position:absolute;left:0;text-align:left;margin-left:19pt;margin-top:58pt;width:661.55pt;height:23.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weight="1pt">
            <v:textbox>
              <w:txbxContent>
                <w:p w:rsidR="000D5CE8" w:rsidRPr="005124C7" w:rsidRDefault="000D5CE8"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w:t>
                  </w:r>
                </w:p>
              </w:txbxContent>
            </v:textbox>
          </v:rect>
        </w:pict>
      </w:r>
      <w:r>
        <w:rPr>
          <w:noProof/>
        </w:rPr>
        <w:pict>
          <v:shape id="Прямая со стрелкой 27" o:spid="_x0000_s1044" type="#_x0000_t32" style="position:absolute;left:0;text-align:left;margin-left:338.95pt;margin-top:45.45pt;width:0;height:14.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weight=".5pt">
            <v:stroke endarrow="block" joinstyle="miter"/>
          </v:shape>
        </w:pict>
      </w:r>
      <w:r>
        <w:rPr>
          <w:noProof/>
        </w:rPr>
        <w:pict>
          <v:shape id="Прямая со стрелкой 20" o:spid="_x0000_s1045" type="#_x0000_t32" style="position:absolute;left:0;text-align:left;margin-left:341.15pt;margin-top:7.9pt;width:0;height:14.1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weight=".5pt">
            <v:stroke endarrow="block" joinstyle="miter"/>
          </v:shape>
        </w:pict>
      </w:r>
      <w:r>
        <w:rPr>
          <w:noProof/>
        </w:rPr>
        <w:pict>
          <v:rect id="Прямоугольник 21" o:spid="_x0000_s1046" style="position:absolute;left:0;text-align:left;margin-left:19pt;margin-top:22pt;width:662.25pt;height:23.7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weight="1pt">
            <v:textbox>
              <w:txbxContent>
                <w:p w:rsidR="000D5CE8" w:rsidRPr="005124C7" w:rsidRDefault="000D5CE8"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p>
    <w:p w:rsidR="000D5CE8" w:rsidRPr="00EA74ED" w:rsidRDefault="000D5CE8" w:rsidP="00630FCC"/>
    <w:p w:rsidR="000D5CE8" w:rsidRPr="00EA74ED" w:rsidRDefault="000D5CE8" w:rsidP="00630FCC"/>
    <w:p w:rsidR="000D5CE8" w:rsidRPr="00EA74ED" w:rsidRDefault="000D5CE8" w:rsidP="00630FCC"/>
    <w:p w:rsidR="000D5CE8" w:rsidRPr="00EA74ED" w:rsidRDefault="000D5CE8" w:rsidP="00630FCC"/>
    <w:p w:rsidR="000D5CE8" w:rsidRPr="00EA74ED" w:rsidRDefault="000D5CE8" w:rsidP="00630FCC">
      <w:r>
        <w:rPr>
          <w:noProof/>
        </w:rPr>
        <w:pict>
          <v:shape id="Прямая со стрелкой 28" o:spid="_x0000_s1047" type="#_x0000_t32" style="position:absolute;left:0;text-align:left;margin-left:125.3pt;margin-top:12.4pt;width:0;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weight=".5pt">
            <v:stroke endarrow="block" joinstyle="miter"/>
          </v:shape>
        </w:pict>
      </w:r>
      <w:r>
        <w:rPr>
          <w:noProof/>
        </w:rPr>
        <w:pict>
          <v:shape id="Прямая со стрелкой 29" o:spid="_x0000_s1048" type="#_x0000_t32" style="position:absolute;left:0;text-align:left;margin-left:474.6pt;margin-top:13.9pt;width:0;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weight=".5pt">
            <v:stroke endarrow="block" joinstyle="miter"/>
          </v:shape>
        </w:pict>
      </w:r>
    </w:p>
    <w:p w:rsidR="000D5CE8" w:rsidRPr="00EA74ED" w:rsidRDefault="000D5CE8" w:rsidP="00630FCC">
      <w:r>
        <w:rPr>
          <w:noProof/>
        </w:rPr>
        <w:pict>
          <v:rect id="Прямоугольник 23" o:spid="_x0000_s1049" style="position:absolute;left:0;text-align:left;margin-left:20.55pt;margin-top:12.75pt;width:228pt;height:39.6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weight="1pt">
            <v:textbox>
              <w:txbxContent>
                <w:p w:rsidR="000D5CE8" w:rsidRPr="005124C7" w:rsidRDefault="000D5CE8" w:rsidP="00630FCC">
                  <w:pPr>
                    <w:ind w:firstLine="0"/>
                    <w:jc w:val="center"/>
                    <w:rPr>
                      <w:rFonts w:ascii="Times New Roman" w:hAnsi="Times New Roman" w:cs="Times New Roman"/>
                    </w:rPr>
                  </w:pPr>
                  <w:r>
                    <w:rPr>
                      <w:rFonts w:ascii="Times New Roman" w:hAnsi="Times New Roman" w:cs="Times New Roman"/>
                    </w:rPr>
                    <w:t>Наличие оснований для возврата заявления без рассмотрения</w:t>
                  </w:r>
                </w:p>
              </w:txbxContent>
            </v:textbox>
          </v:rect>
        </w:pict>
      </w:r>
    </w:p>
    <w:p w:rsidR="000D5CE8" w:rsidRPr="00EA74ED" w:rsidRDefault="000D5CE8" w:rsidP="00630FCC">
      <w:r>
        <w:rPr>
          <w:noProof/>
        </w:rPr>
        <w:pict>
          <v:rect id="Прямоугольник 24" o:spid="_x0000_s1050" style="position:absolute;left:0;text-align:left;margin-left:268.05pt;margin-top:.45pt;width:412.55pt;height:24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weight="1pt">
            <v:textbox>
              <w:txbxContent>
                <w:p w:rsidR="000D5CE8" w:rsidRPr="005124C7" w:rsidRDefault="000D5CE8" w:rsidP="00630FCC">
                  <w:pPr>
                    <w:ind w:firstLine="0"/>
                    <w:jc w:val="center"/>
                    <w:rPr>
                      <w:rFonts w:ascii="Times New Roman" w:hAnsi="Times New Roman" w:cs="Times New Roman"/>
                    </w:rPr>
                  </w:pPr>
                  <w:r>
                    <w:rPr>
                      <w:rFonts w:ascii="Times New Roman" w:hAnsi="Times New Roman" w:cs="Times New Roman"/>
                    </w:rPr>
                    <w:t>Отсутствие оснований для возврата заявления без рассмотрения</w:t>
                  </w:r>
                </w:p>
              </w:txbxContent>
            </v:textbox>
          </v:rect>
        </w:pict>
      </w:r>
    </w:p>
    <w:p w:rsidR="000D5CE8" w:rsidRPr="00EA74ED" w:rsidRDefault="000D5CE8" w:rsidP="00630FCC">
      <w:r>
        <w:rPr>
          <w:noProof/>
        </w:rPr>
        <w:pict>
          <v:shape id="Прямая со стрелкой 8" o:spid="_x0000_s1051" type="#_x0000_t32" style="position:absolute;left:0;text-align:left;margin-left:355.05pt;margin-top:10.65pt;width:0;height:14.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weight=".5pt">
            <v:stroke endarrow="block" joinstyle="miter"/>
          </v:shape>
        </w:pict>
      </w:r>
      <w:r>
        <w:rPr>
          <w:noProof/>
        </w:rPr>
        <w:pict>
          <v:shape id="Прямая со стрелкой 31" o:spid="_x0000_s1052" type="#_x0000_t32" style="position:absolute;left:0;text-align:left;margin-left:573.65pt;margin-top:10.85pt;width:0;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weight=".5pt">
            <v:stroke endarrow="block" joinstyle="miter"/>
          </v:shape>
        </w:pict>
      </w:r>
    </w:p>
    <w:p w:rsidR="000D5CE8" w:rsidRPr="00EA74ED" w:rsidRDefault="000D5CE8" w:rsidP="00630FCC">
      <w:r>
        <w:rPr>
          <w:noProof/>
        </w:rPr>
        <w:pict>
          <v:shape id="Прямая со стрелкой 45" o:spid="_x0000_s1053" type="#_x0000_t32" style="position:absolute;left:0;text-align:left;margin-left:125.3pt;margin-top:11.1pt;width:0;height:14.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weight=".5pt">
            <v:stroke endarrow="block" joinstyle="miter"/>
          </v:shape>
        </w:pict>
      </w:r>
    </w:p>
    <w:p w:rsidR="000D5CE8" w:rsidRPr="00EA74ED" w:rsidRDefault="000D5CE8" w:rsidP="00630FCC">
      <w:r>
        <w:rPr>
          <w:noProof/>
        </w:rPr>
        <w:pict>
          <v:rect id="Прямоугольник 26" o:spid="_x0000_s1054" style="position:absolute;left:0;text-align:left;margin-left:19.05pt;margin-top:11.25pt;width:228pt;height:43.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weight="1pt">
            <v:textbox>
              <w:txbxContent>
                <w:p w:rsidR="000D5CE8" w:rsidRPr="005124C7" w:rsidRDefault="000D5CE8"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p>
    <w:p w:rsidR="000D5CE8" w:rsidRPr="00EA74ED" w:rsidRDefault="000D5CE8" w:rsidP="00630FCC"/>
    <w:p w:rsidR="000D5CE8" w:rsidRPr="00EA74ED" w:rsidRDefault="000D5CE8" w:rsidP="00630FCC"/>
    <w:p w:rsidR="000D5CE8" w:rsidRPr="00EA74ED" w:rsidRDefault="000D5CE8" w:rsidP="00630FCC">
      <w:r>
        <w:rPr>
          <w:noProof/>
        </w:rPr>
        <w:pict>
          <v:shape id="Прямая со стрелкой 50" o:spid="_x0000_s1055" type="#_x0000_t32" style="position:absolute;left:0;text-align:left;margin-left:181.95pt;margin-top:527.75pt;width:0;height:14.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weight=".5pt">
            <v:stroke endarrow="block" joinstyle="miter"/>
          </v:shape>
        </w:pict>
      </w:r>
      <w:r>
        <w:rPr>
          <w:noProof/>
        </w:rPr>
        <w:pict>
          <v:shape id="Прямая со стрелкой 51" o:spid="_x0000_s1056" type="#_x0000_t32" style="position:absolute;left:0;text-align:left;margin-left:414pt;margin-top:528pt;width:0;height:14.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weight=".5pt">
            <v:stroke endarrow="block" joinstyle="miter"/>
          </v:shape>
        </w:pict>
      </w:r>
      <w:r>
        <w:rPr>
          <w:noProof/>
        </w:rPr>
        <w:pict>
          <v:shape id="Прямая со стрелкой 52" o:spid="_x0000_s1057" type="#_x0000_t32" style="position:absolute;left:0;text-align:left;margin-left:633pt;margin-top:528pt;width:0;height:14.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weight=".5pt">
            <v:stroke endarrow="block" joinstyle="miter"/>
          </v:shape>
        </w:pict>
      </w:r>
      <w:r>
        <w:rPr>
          <w:noProof/>
        </w:rPr>
        <w:pict>
          <v:shape id="Прямая со стрелкой 33" o:spid="_x0000_s1058" type="#_x0000_t32" style="position:absolute;left:0;text-align:left;margin-left:576.3pt;margin-top:13.65pt;width:0;height:14.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weight=".5pt">
            <v:stroke endarrow="block" joinstyle="miter"/>
          </v:shape>
        </w:pict>
      </w:r>
      <w:r>
        <w:rPr>
          <w:noProof/>
        </w:rPr>
        <w:pict>
          <v:shape id="Прямая со стрелкой 25" o:spid="_x0000_s1059" type="#_x0000_t32" style="position:absolute;left:0;text-align:left;margin-left:357.3pt;margin-top:13.65pt;width:0;height:14.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weight=".5pt">
            <v:stroke endarrow="block" joinstyle="miter"/>
          </v:shape>
        </w:pict>
      </w:r>
      <w:r>
        <w:rPr>
          <w:noProof/>
        </w:rPr>
        <w:pict>
          <v:shape id="Прямая со стрелкой 30" o:spid="_x0000_s1060" type="#_x0000_t32" style="position:absolute;left:0;text-align:left;margin-left:125.25pt;margin-top:13.4pt;width:0;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weight=".5pt">
            <v:stroke endarrow="block" joinstyle="miter"/>
          </v:shape>
        </w:pict>
      </w:r>
      <w:r>
        <w:rPr>
          <w:noProof/>
        </w:rPr>
        <w:pict>
          <v:shape id="Прямая со стрелкой 37" o:spid="_x0000_s1061" type="#_x0000_t32" style="position:absolute;left:0;text-align:left;margin-left:221.8pt;margin-top:461.6pt;width:0;height:25.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weight=".5pt">
            <v:stroke endarrow="block" joinstyle="miter"/>
          </v:shape>
        </w:pict>
      </w:r>
      <w:r>
        <w:rPr>
          <w:noProof/>
        </w:rPr>
        <w:pict>
          <v:shape id="Прямая со стрелкой 38" o:spid="_x0000_s1062" type="#_x0000_t32" style="position:absolute;left:0;text-align:left;margin-left:426.55pt;margin-top:461.6pt;width:0;height:25.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weight=".5pt">
            <v:stroke endarrow="block" joinstyle="miter"/>
          </v:shape>
        </w:pict>
      </w:r>
      <w:r>
        <w:rPr>
          <w:noProof/>
        </w:rPr>
        <w:pict>
          <v:shape id="Прямая со стрелкой 35" o:spid="_x0000_s1063" type="#_x0000_t32" style="position:absolute;left:0;text-align:left;margin-left:209.8pt;margin-top:449.6pt;width:0;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weight=".5pt">
            <v:stroke endarrow="block" joinstyle="miter"/>
          </v:shape>
        </w:pict>
      </w:r>
      <w:r>
        <w:rPr>
          <w:noProof/>
        </w:rPr>
        <w:pict>
          <v:shape id="Прямая со стрелкой 36" o:spid="_x0000_s1064" type="#_x0000_t32" style="position:absolute;left:0;text-align:left;margin-left:414.55pt;margin-top:449.6pt;width:0;height:25.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weight=".5pt">
            <v:stroke endarrow="block" joinstyle="miter"/>
          </v:shape>
        </w:pict>
      </w:r>
    </w:p>
    <w:p w:rsidR="000D5CE8" w:rsidRPr="00EA74ED" w:rsidRDefault="000D5CE8" w:rsidP="00630FCC"/>
    <w:p w:rsidR="000D5CE8" w:rsidRPr="00EA74ED" w:rsidRDefault="000D5CE8" w:rsidP="00630FC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65" type="#_x0000_t67" style="position:absolute;left:0;text-align:left;margin-left:263.55pt;margin-top:.2pt;width:183pt;height:57.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weight="1pt">
            <v:textbox>
              <w:txbxContent>
                <w:p w:rsidR="000D5CE8" w:rsidRPr="001B0C3F" w:rsidRDefault="000D5CE8" w:rsidP="00D01A9D">
                  <w:pPr>
                    <w:ind w:firstLine="0"/>
                    <w:jc w:val="center"/>
                    <w:rPr>
                      <w:rFonts w:ascii="Times New Roman" w:hAnsi="Times New Roman" w:cs="Times New Roman"/>
                      <w:color w:val="000000"/>
                    </w:rPr>
                  </w:pPr>
                  <w:r w:rsidRPr="001B0C3F">
                    <w:rPr>
                      <w:rFonts w:ascii="Times New Roman" w:hAnsi="Times New Roman" w:cs="Times New Roman"/>
                      <w:color w:val="000000"/>
                    </w:rPr>
                    <w:t>Следующая</w:t>
                  </w:r>
                </w:p>
                <w:p w:rsidR="000D5CE8" w:rsidRPr="001B0C3F" w:rsidRDefault="000D5CE8" w:rsidP="00D01A9D">
                  <w:pPr>
                    <w:ind w:firstLine="0"/>
                    <w:jc w:val="center"/>
                    <w:rPr>
                      <w:color w:val="000000"/>
                    </w:rPr>
                  </w:pPr>
                  <w:r w:rsidRPr="001B0C3F">
                    <w:rPr>
                      <w:rFonts w:ascii="Times New Roman" w:hAnsi="Times New Roman" w:cs="Times New Roman"/>
                      <w:color w:val="000000"/>
                    </w:rPr>
                    <w:t>страница</w:t>
                  </w:r>
                </w:p>
              </w:txbxContent>
            </v:textbox>
          </v:shape>
        </w:pict>
      </w:r>
    </w:p>
    <w:p w:rsidR="000D5CE8" w:rsidRPr="00EA74ED" w:rsidRDefault="000D5CE8" w:rsidP="006447D5">
      <w:pPr>
        <w:tabs>
          <w:tab w:val="left" w:pos="1816"/>
        </w:tabs>
      </w:pPr>
      <w:r w:rsidRPr="00EA74ED">
        <w:tab/>
      </w:r>
      <w:r>
        <w:rPr>
          <w:noProof/>
        </w:rPr>
        <w:pict>
          <v:shape id="Прямая со стрелкой 39" o:spid="_x0000_s1066" type="#_x0000_t32" style="position:absolute;left:0;text-align:left;margin-left:209.8pt;margin-top:449.6pt;width:0;height:25.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weight=".5pt">
            <v:stroke endarrow="block" joinstyle="miter"/>
          </v:shape>
        </w:pict>
      </w:r>
      <w:r>
        <w:rPr>
          <w:noProof/>
        </w:rPr>
        <w:pict>
          <v:shape id="Прямая со стрелкой 40" o:spid="_x0000_s1067" type="#_x0000_t32" style="position:absolute;left:0;text-align:left;margin-left:414.55pt;margin-top:449.6pt;width:0;height:25.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weight=".5pt">
            <v:stroke endarrow="block" joinstyle="miter"/>
          </v:shape>
        </w:pict>
      </w:r>
      <w:r>
        <w:rPr>
          <w:noProof/>
        </w:rPr>
        <w:pict>
          <v:shape id="Прямая со стрелкой 59" o:spid="_x0000_s1068" type="#_x0000_t32" style="position:absolute;left:0;text-align:left;margin-left:562.05pt;margin-top:11.2pt;width:0;height:14.1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weight=".5pt">
            <v:stroke endarrow="block" joinstyle="miter"/>
          </v:shape>
        </w:pict>
      </w:r>
      <w:r>
        <w:rPr>
          <w:noProof/>
        </w:rPr>
        <w:pict>
          <v:shape id="Прямая со стрелкой 44" o:spid="_x0000_s1069" type="#_x0000_t32" style="position:absolute;left:0;text-align:left;margin-left:339.3pt;margin-top:11.1pt;width:0;height:14.1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weight=".5pt">
            <v:stroke endarrow="block" joinstyle="miter"/>
          </v:shape>
        </w:pict>
      </w:r>
      <w:r>
        <w:rPr>
          <w:noProof/>
        </w:rPr>
        <w:pict>
          <v:shape id="Прямая со стрелкой 53" o:spid="_x0000_s1070" type="#_x0000_t32" style="position:absolute;left:0;text-align:left;margin-left:109.1pt;margin-top:11.1pt;width:0;height:14.1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weight=".5pt">
            <v:stroke endarrow="block" joinstyle="miter"/>
          </v:shape>
        </w:pict>
      </w:r>
    </w:p>
    <w:p w:rsidR="000D5CE8" w:rsidRDefault="000D5CE8" w:rsidP="00FE3040">
      <w:pPr>
        <w:jc w:val="right"/>
      </w:pPr>
    </w:p>
    <w:p w:rsidR="000D5CE8" w:rsidRPr="00EA74ED" w:rsidRDefault="000D5CE8" w:rsidP="00FE3040">
      <w:pPr>
        <w:jc w:val="right"/>
      </w:pPr>
      <w:r>
        <w:rPr>
          <w:noProof/>
        </w:rPr>
        <w:pict>
          <v:rect id="Прямоугольник 4" o:spid="_x0000_s1071" style="position:absolute;left:0;text-align:left;margin-left:19.8pt;margin-top:3.25pt;width:656.25pt;height:51.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weight="1pt">
            <v:textbox style="mso-next-textbox:#Прямоугольник 4">
              <w:txbxContent>
                <w:p w:rsidR="000D5CE8" w:rsidRPr="005124C7" w:rsidRDefault="000D5CE8" w:rsidP="00195CBB">
                  <w:pPr>
                    <w:ind w:firstLine="0"/>
                    <w:jc w:val="center"/>
                    <w:rPr>
                      <w:rFonts w:ascii="Times New Roman" w:hAnsi="Times New Roman" w:cs="Times New Roman"/>
                    </w:rPr>
                  </w:pPr>
                  <w:r>
                    <w:rPr>
                      <w:rFonts w:ascii="Times New Roman" w:hAnsi="Times New Roman" w:cs="Times New Roman"/>
                    </w:rPr>
                    <w:t xml:space="preserve">Подписание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0D5CE8" w:rsidRPr="00EA74ED" w:rsidRDefault="000D5CE8" w:rsidP="00FE3040">
      <w:pPr>
        <w:jc w:val="right"/>
      </w:pPr>
    </w:p>
    <w:p w:rsidR="000D5CE8" w:rsidRPr="00EA74ED" w:rsidRDefault="000D5CE8" w:rsidP="00FE3040">
      <w:pPr>
        <w:jc w:val="right"/>
      </w:pPr>
    </w:p>
    <w:p w:rsidR="000D5CE8" w:rsidRDefault="000D5CE8" w:rsidP="00FE3040">
      <w:pPr>
        <w:jc w:val="right"/>
      </w:pPr>
      <w:r>
        <w:rPr>
          <w:noProof/>
        </w:rPr>
        <w:pict>
          <v:shape id="Прямая со стрелкой 61" o:spid="_x0000_s1072" type="#_x0000_t32" style="position:absolute;left:0;text-align:left;margin-left:339.3pt;margin-top:8.1pt;width:0;height:14.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weight=".5pt">
            <v:stroke endarrow="block" joinstyle="miter"/>
          </v:shape>
        </w:pict>
      </w:r>
    </w:p>
    <w:p w:rsidR="000D5CE8" w:rsidRDefault="000D5CE8" w:rsidP="00FE3040">
      <w:pPr>
        <w:jc w:val="right"/>
      </w:pPr>
      <w:bookmarkStart w:id="16" w:name="_GoBack"/>
      <w:bookmarkEnd w:id="16"/>
    </w:p>
    <w:p w:rsidR="000D5CE8" w:rsidRDefault="000D5CE8" w:rsidP="00FE3040">
      <w:pPr>
        <w:jc w:val="right"/>
      </w:pPr>
      <w:r>
        <w:rPr>
          <w:noProof/>
        </w:rPr>
        <w:pict>
          <v:rect id="Прямоугольник 43" o:spid="_x0000_s1073" style="position:absolute;left:0;text-align:left;margin-left:21.3pt;margin-top:3.75pt;width:661.5pt;height:5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weight="1pt">
            <v:textbox>
              <w:txbxContent>
                <w:p w:rsidR="000D5CE8" w:rsidRPr="005124C7" w:rsidRDefault="000D5CE8" w:rsidP="00630FCC">
                  <w:pPr>
                    <w:ind w:firstLine="0"/>
                    <w:jc w:val="center"/>
                    <w:rPr>
                      <w:rFonts w:ascii="Times New Roman" w:hAnsi="Times New Roman" w:cs="Times New Roman"/>
                    </w:rPr>
                  </w:pPr>
                  <w:r>
                    <w:rPr>
                      <w:rFonts w:ascii="Times New Roman" w:hAnsi="Times New Roman" w:cs="Times New Roman"/>
                    </w:rPr>
                    <w:t xml:space="preserve">Регистрация и направление адресатам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0D5CE8" w:rsidRDefault="000D5CE8" w:rsidP="00FE3040">
      <w:pPr>
        <w:jc w:val="right"/>
      </w:pPr>
    </w:p>
    <w:p w:rsidR="000D5CE8" w:rsidRDefault="000D5CE8" w:rsidP="00FE3040">
      <w:pPr>
        <w:jc w:val="right"/>
      </w:pPr>
    </w:p>
    <w:p w:rsidR="000D5CE8" w:rsidRDefault="000D5CE8" w:rsidP="00FE3040">
      <w:pPr>
        <w:jc w:val="right"/>
      </w:pPr>
    </w:p>
    <w:p w:rsidR="000D5CE8" w:rsidRDefault="000D5CE8" w:rsidP="00FE3040">
      <w:pPr>
        <w:jc w:val="right"/>
      </w:pPr>
    </w:p>
    <w:p w:rsidR="000D5CE8" w:rsidRDefault="000D5CE8" w:rsidP="00FE3040">
      <w:pPr>
        <w:jc w:val="right"/>
      </w:pPr>
    </w:p>
    <w:p w:rsidR="000D5CE8" w:rsidRPr="00FE3040" w:rsidRDefault="000D5CE8" w:rsidP="00FE3040">
      <w:pPr>
        <w:jc w:val="right"/>
      </w:pPr>
    </w:p>
    <w:sectPr w:rsidR="000D5CE8" w:rsidRPr="00FE3040" w:rsidSect="00FE3040">
      <w:pgSz w:w="15840" w:h="12240" w:orient="landscape"/>
      <w:pgMar w:top="1134" w:right="1134" w:bottom="567"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CE8" w:rsidRDefault="000D5CE8" w:rsidP="00430AA7">
      <w:r>
        <w:separator/>
      </w:r>
    </w:p>
  </w:endnote>
  <w:endnote w:type="continuationSeparator" w:id="1">
    <w:p w:rsidR="000D5CE8" w:rsidRDefault="000D5CE8"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E8" w:rsidRDefault="000D5CE8" w:rsidP="002F0FA2">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D5CE8" w:rsidRDefault="000D5CE8" w:rsidP="009D5D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E8" w:rsidRDefault="000D5CE8" w:rsidP="002F0FA2">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27</w:t>
    </w:r>
    <w:r>
      <w:rPr>
        <w:rStyle w:val="PageNumber"/>
        <w:rFonts w:cs="Arial"/>
      </w:rPr>
      <w:fldChar w:fldCharType="end"/>
    </w:r>
  </w:p>
  <w:p w:rsidR="000D5CE8" w:rsidRDefault="000D5CE8" w:rsidP="009D5D2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CE8" w:rsidRDefault="000D5CE8" w:rsidP="00430AA7">
      <w:r>
        <w:separator/>
      </w:r>
    </w:p>
  </w:footnote>
  <w:footnote w:type="continuationSeparator" w:id="1">
    <w:p w:rsidR="000D5CE8" w:rsidRDefault="000D5CE8" w:rsidP="00430AA7">
      <w:r>
        <w:continuationSeparator/>
      </w:r>
    </w:p>
  </w:footnote>
  <w:footnote w:id="2">
    <w:p w:rsidR="000D5CE8" w:rsidRDefault="000D5CE8" w:rsidP="004E41DB">
      <w:pPr>
        <w:pStyle w:val="ConsPlusNormal"/>
        <w:jc w:val="both"/>
      </w:pPr>
      <w:r w:rsidRPr="004E41DB">
        <w:rPr>
          <w:sz w:val="20"/>
        </w:rPr>
        <w:t>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3">
    <w:p w:rsidR="000D5CE8" w:rsidRDefault="000D5CE8" w:rsidP="00ED1407">
      <w:pPr>
        <w:pStyle w:val="FootnoteText"/>
      </w:pPr>
      <w:r>
        <w:rPr>
          <w:rStyle w:val="FootnoteReference"/>
          <w:rFonts w:cs="Arial"/>
        </w:rPr>
        <w:footnoteRef/>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E8" w:rsidRPr="00E95409" w:rsidRDefault="000D5CE8" w:rsidP="00E95409">
    <w:pPr>
      <w:pStyle w:val="Header"/>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Pr>
        <w:rFonts w:ascii="Times New Roman" w:hAnsi="Times New Roman" w:cs="Times New Roman"/>
        <w:noProof/>
      </w:rPr>
      <w:t>27</w:t>
    </w:r>
    <w:r w:rsidRPr="00E95409">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DA5"/>
    <w:rsid w:val="00021FA9"/>
    <w:rsid w:val="0002354E"/>
    <w:rsid w:val="000241A1"/>
    <w:rsid w:val="0002428E"/>
    <w:rsid w:val="00027BDE"/>
    <w:rsid w:val="00034889"/>
    <w:rsid w:val="00060C9E"/>
    <w:rsid w:val="0006449A"/>
    <w:rsid w:val="0008002A"/>
    <w:rsid w:val="00085C4D"/>
    <w:rsid w:val="00090C58"/>
    <w:rsid w:val="000A12D8"/>
    <w:rsid w:val="000A6DCE"/>
    <w:rsid w:val="000B4B08"/>
    <w:rsid w:val="000D3AA6"/>
    <w:rsid w:val="000D5CE8"/>
    <w:rsid w:val="000E1446"/>
    <w:rsid w:val="001030BC"/>
    <w:rsid w:val="00106F68"/>
    <w:rsid w:val="00116637"/>
    <w:rsid w:val="00126151"/>
    <w:rsid w:val="001271D0"/>
    <w:rsid w:val="001320A8"/>
    <w:rsid w:val="001326E1"/>
    <w:rsid w:val="00134879"/>
    <w:rsid w:val="001349B3"/>
    <w:rsid w:val="00136CCD"/>
    <w:rsid w:val="00137E11"/>
    <w:rsid w:val="00141EBB"/>
    <w:rsid w:val="00151220"/>
    <w:rsid w:val="00151962"/>
    <w:rsid w:val="0015318D"/>
    <w:rsid w:val="0016276D"/>
    <w:rsid w:val="00166C6A"/>
    <w:rsid w:val="001735E8"/>
    <w:rsid w:val="00193A6C"/>
    <w:rsid w:val="00195CBB"/>
    <w:rsid w:val="001B0C3F"/>
    <w:rsid w:val="001D615A"/>
    <w:rsid w:val="001E2680"/>
    <w:rsid w:val="001E2D8E"/>
    <w:rsid w:val="001E6E7F"/>
    <w:rsid w:val="001F0B8D"/>
    <w:rsid w:val="001F3300"/>
    <w:rsid w:val="001F7C40"/>
    <w:rsid w:val="002001DF"/>
    <w:rsid w:val="00273029"/>
    <w:rsid w:val="00286D69"/>
    <w:rsid w:val="00287990"/>
    <w:rsid w:val="00292BAE"/>
    <w:rsid w:val="002A17E1"/>
    <w:rsid w:val="002B5FC4"/>
    <w:rsid w:val="002C2177"/>
    <w:rsid w:val="002D45BE"/>
    <w:rsid w:val="002F0FA2"/>
    <w:rsid w:val="002F1FBD"/>
    <w:rsid w:val="00304674"/>
    <w:rsid w:val="00305DF1"/>
    <w:rsid w:val="0031754C"/>
    <w:rsid w:val="00345BC5"/>
    <w:rsid w:val="003502A1"/>
    <w:rsid w:val="003548A5"/>
    <w:rsid w:val="00360071"/>
    <w:rsid w:val="00361528"/>
    <w:rsid w:val="00375D6A"/>
    <w:rsid w:val="00385FB0"/>
    <w:rsid w:val="003A7DD9"/>
    <w:rsid w:val="003C621F"/>
    <w:rsid w:val="003D06F5"/>
    <w:rsid w:val="003F6DAD"/>
    <w:rsid w:val="00400106"/>
    <w:rsid w:val="00403A92"/>
    <w:rsid w:val="004045F8"/>
    <w:rsid w:val="00417BF5"/>
    <w:rsid w:val="0042409A"/>
    <w:rsid w:val="00424529"/>
    <w:rsid w:val="00430AA7"/>
    <w:rsid w:val="00436035"/>
    <w:rsid w:val="00436825"/>
    <w:rsid w:val="004549EE"/>
    <w:rsid w:val="004725AE"/>
    <w:rsid w:val="00473190"/>
    <w:rsid w:val="004770F0"/>
    <w:rsid w:val="0049195E"/>
    <w:rsid w:val="00493B78"/>
    <w:rsid w:val="004B2F37"/>
    <w:rsid w:val="004D0388"/>
    <w:rsid w:val="004E0409"/>
    <w:rsid w:val="004E0ADE"/>
    <w:rsid w:val="004E17A1"/>
    <w:rsid w:val="004E41DB"/>
    <w:rsid w:val="004F0563"/>
    <w:rsid w:val="00502A83"/>
    <w:rsid w:val="00505ECF"/>
    <w:rsid w:val="005124C7"/>
    <w:rsid w:val="00516160"/>
    <w:rsid w:val="0052257E"/>
    <w:rsid w:val="00524DD2"/>
    <w:rsid w:val="00543ED5"/>
    <w:rsid w:val="00565DF2"/>
    <w:rsid w:val="00567F87"/>
    <w:rsid w:val="00575E54"/>
    <w:rsid w:val="00582CBF"/>
    <w:rsid w:val="00584595"/>
    <w:rsid w:val="00597E34"/>
    <w:rsid w:val="005B039A"/>
    <w:rsid w:val="005B69E4"/>
    <w:rsid w:val="005C1305"/>
    <w:rsid w:val="005C7EDB"/>
    <w:rsid w:val="005D08EB"/>
    <w:rsid w:val="005D61CA"/>
    <w:rsid w:val="005E5111"/>
    <w:rsid w:val="00606C72"/>
    <w:rsid w:val="00630FCC"/>
    <w:rsid w:val="00633969"/>
    <w:rsid w:val="00640543"/>
    <w:rsid w:val="0064262F"/>
    <w:rsid w:val="006447D5"/>
    <w:rsid w:val="00646D3F"/>
    <w:rsid w:val="006555E7"/>
    <w:rsid w:val="006643FE"/>
    <w:rsid w:val="00665069"/>
    <w:rsid w:val="00666EBC"/>
    <w:rsid w:val="00672A62"/>
    <w:rsid w:val="00683DF8"/>
    <w:rsid w:val="006A0B37"/>
    <w:rsid w:val="006A20C2"/>
    <w:rsid w:val="006A2A59"/>
    <w:rsid w:val="006A32EA"/>
    <w:rsid w:val="006B07DB"/>
    <w:rsid w:val="006B3B05"/>
    <w:rsid w:val="006C6399"/>
    <w:rsid w:val="006D2220"/>
    <w:rsid w:val="006D4A91"/>
    <w:rsid w:val="006E31E3"/>
    <w:rsid w:val="006E7072"/>
    <w:rsid w:val="006E7ADD"/>
    <w:rsid w:val="006F0B05"/>
    <w:rsid w:val="006F137D"/>
    <w:rsid w:val="006F1C5F"/>
    <w:rsid w:val="006F7B77"/>
    <w:rsid w:val="00700885"/>
    <w:rsid w:val="00705DF0"/>
    <w:rsid w:val="007112C7"/>
    <w:rsid w:val="007155E7"/>
    <w:rsid w:val="007251FD"/>
    <w:rsid w:val="00726EE8"/>
    <w:rsid w:val="00742013"/>
    <w:rsid w:val="0075384E"/>
    <w:rsid w:val="00764FD9"/>
    <w:rsid w:val="00782D03"/>
    <w:rsid w:val="007866C2"/>
    <w:rsid w:val="007A2161"/>
    <w:rsid w:val="007A6151"/>
    <w:rsid w:val="007A7312"/>
    <w:rsid w:val="007A7B07"/>
    <w:rsid w:val="007B5F68"/>
    <w:rsid w:val="007C4710"/>
    <w:rsid w:val="007F5098"/>
    <w:rsid w:val="00805CCC"/>
    <w:rsid w:val="00812151"/>
    <w:rsid w:val="008165CC"/>
    <w:rsid w:val="00820CE0"/>
    <w:rsid w:val="00821D39"/>
    <w:rsid w:val="00823D1C"/>
    <w:rsid w:val="00824CD8"/>
    <w:rsid w:val="00832B10"/>
    <w:rsid w:val="00835C51"/>
    <w:rsid w:val="0085047C"/>
    <w:rsid w:val="008509A6"/>
    <w:rsid w:val="0086738C"/>
    <w:rsid w:val="00875B99"/>
    <w:rsid w:val="0088749E"/>
    <w:rsid w:val="008A1B41"/>
    <w:rsid w:val="008B1737"/>
    <w:rsid w:val="008C64E1"/>
    <w:rsid w:val="008D534B"/>
    <w:rsid w:val="008E45C4"/>
    <w:rsid w:val="00903873"/>
    <w:rsid w:val="00904A83"/>
    <w:rsid w:val="0091273A"/>
    <w:rsid w:val="0093575E"/>
    <w:rsid w:val="00937F4A"/>
    <w:rsid w:val="00943AC3"/>
    <w:rsid w:val="00945246"/>
    <w:rsid w:val="009474B8"/>
    <w:rsid w:val="009537A8"/>
    <w:rsid w:val="00956369"/>
    <w:rsid w:val="00956758"/>
    <w:rsid w:val="0096308C"/>
    <w:rsid w:val="00963E21"/>
    <w:rsid w:val="0096403F"/>
    <w:rsid w:val="00975180"/>
    <w:rsid w:val="00975994"/>
    <w:rsid w:val="009957D8"/>
    <w:rsid w:val="009A0A80"/>
    <w:rsid w:val="009A18CD"/>
    <w:rsid w:val="009A376B"/>
    <w:rsid w:val="009A71B9"/>
    <w:rsid w:val="009B36A1"/>
    <w:rsid w:val="009D0932"/>
    <w:rsid w:val="009D5D2F"/>
    <w:rsid w:val="009E2B6D"/>
    <w:rsid w:val="009F0DA5"/>
    <w:rsid w:val="009F0F97"/>
    <w:rsid w:val="00A02C07"/>
    <w:rsid w:val="00A07E83"/>
    <w:rsid w:val="00A12D16"/>
    <w:rsid w:val="00A16DDC"/>
    <w:rsid w:val="00A32046"/>
    <w:rsid w:val="00A437CA"/>
    <w:rsid w:val="00A4611E"/>
    <w:rsid w:val="00A472DF"/>
    <w:rsid w:val="00A53192"/>
    <w:rsid w:val="00A63045"/>
    <w:rsid w:val="00A67128"/>
    <w:rsid w:val="00A713BD"/>
    <w:rsid w:val="00A737A7"/>
    <w:rsid w:val="00A8389B"/>
    <w:rsid w:val="00A85A74"/>
    <w:rsid w:val="00A95000"/>
    <w:rsid w:val="00A95B27"/>
    <w:rsid w:val="00AA6AA0"/>
    <w:rsid w:val="00AB5273"/>
    <w:rsid w:val="00AB6569"/>
    <w:rsid w:val="00AC0A43"/>
    <w:rsid w:val="00AC2812"/>
    <w:rsid w:val="00AD01A5"/>
    <w:rsid w:val="00AD08CA"/>
    <w:rsid w:val="00AE44ED"/>
    <w:rsid w:val="00B0646C"/>
    <w:rsid w:val="00B41EC5"/>
    <w:rsid w:val="00B80E00"/>
    <w:rsid w:val="00B814A6"/>
    <w:rsid w:val="00BA7E93"/>
    <w:rsid w:val="00BB3A67"/>
    <w:rsid w:val="00BC0932"/>
    <w:rsid w:val="00BC41AE"/>
    <w:rsid w:val="00BD06AE"/>
    <w:rsid w:val="00BD2109"/>
    <w:rsid w:val="00BD571D"/>
    <w:rsid w:val="00BE6366"/>
    <w:rsid w:val="00BE7932"/>
    <w:rsid w:val="00C0146D"/>
    <w:rsid w:val="00C10B2F"/>
    <w:rsid w:val="00C15958"/>
    <w:rsid w:val="00C16EB5"/>
    <w:rsid w:val="00C2345E"/>
    <w:rsid w:val="00C35186"/>
    <w:rsid w:val="00C4070B"/>
    <w:rsid w:val="00C52283"/>
    <w:rsid w:val="00C57441"/>
    <w:rsid w:val="00C63810"/>
    <w:rsid w:val="00C672DC"/>
    <w:rsid w:val="00C903DB"/>
    <w:rsid w:val="00C9432D"/>
    <w:rsid w:val="00CC3F39"/>
    <w:rsid w:val="00CD115A"/>
    <w:rsid w:val="00CD38DC"/>
    <w:rsid w:val="00CD75DD"/>
    <w:rsid w:val="00CE319B"/>
    <w:rsid w:val="00CF71AC"/>
    <w:rsid w:val="00D01A9D"/>
    <w:rsid w:val="00D038B8"/>
    <w:rsid w:val="00D261CF"/>
    <w:rsid w:val="00D41864"/>
    <w:rsid w:val="00D437DC"/>
    <w:rsid w:val="00D44303"/>
    <w:rsid w:val="00D448C7"/>
    <w:rsid w:val="00D81437"/>
    <w:rsid w:val="00D86504"/>
    <w:rsid w:val="00D902EC"/>
    <w:rsid w:val="00DA6783"/>
    <w:rsid w:val="00DA6838"/>
    <w:rsid w:val="00DB044E"/>
    <w:rsid w:val="00DC3A47"/>
    <w:rsid w:val="00DD0D5C"/>
    <w:rsid w:val="00DE7108"/>
    <w:rsid w:val="00E011F3"/>
    <w:rsid w:val="00E03CFE"/>
    <w:rsid w:val="00E16C81"/>
    <w:rsid w:val="00E235B1"/>
    <w:rsid w:val="00E60350"/>
    <w:rsid w:val="00E73B14"/>
    <w:rsid w:val="00E75364"/>
    <w:rsid w:val="00E932E6"/>
    <w:rsid w:val="00E9518A"/>
    <w:rsid w:val="00E95409"/>
    <w:rsid w:val="00E9653E"/>
    <w:rsid w:val="00EA74ED"/>
    <w:rsid w:val="00EB3654"/>
    <w:rsid w:val="00EB6F36"/>
    <w:rsid w:val="00EC3520"/>
    <w:rsid w:val="00ED1407"/>
    <w:rsid w:val="00ED14A5"/>
    <w:rsid w:val="00EE3E54"/>
    <w:rsid w:val="00EE6E10"/>
    <w:rsid w:val="00EE6EEB"/>
    <w:rsid w:val="00EE74A6"/>
    <w:rsid w:val="00EF4EE5"/>
    <w:rsid w:val="00F00C8F"/>
    <w:rsid w:val="00F01A7A"/>
    <w:rsid w:val="00F04468"/>
    <w:rsid w:val="00F11626"/>
    <w:rsid w:val="00F2007B"/>
    <w:rsid w:val="00F36E53"/>
    <w:rsid w:val="00F438D5"/>
    <w:rsid w:val="00F64032"/>
    <w:rsid w:val="00F875C3"/>
    <w:rsid w:val="00F90874"/>
    <w:rsid w:val="00F90C5E"/>
    <w:rsid w:val="00FA3282"/>
    <w:rsid w:val="00FB27E1"/>
    <w:rsid w:val="00FC33A4"/>
    <w:rsid w:val="00FE07F9"/>
    <w:rsid w:val="00FE30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20"/>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6D2220"/>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220"/>
    <w:rPr>
      <w:rFonts w:ascii="Arial" w:hAnsi="Arial" w:cs="Arial"/>
      <w:b/>
      <w:bCs/>
      <w:color w:val="26282F"/>
      <w:sz w:val="24"/>
      <w:szCs w:val="24"/>
      <w:lang w:eastAsia="ru-RU"/>
    </w:rPr>
  </w:style>
  <w:style w:type="paragraph" w:customStyle="1" w:styleId="ConsPlusNormal">
    <w:name w:val="ConsPlusNormal"/>
    <w:uiPriority w:val="99"/>
    <w:rsid w:val="009F0DA5"/>
    <w:pPr>
      <w:widowControl w:val="0"/>
      <w:autoSpaceDE w:val="0"/>
      <w:autoSpaceDN w:val="0"/>
    </w:pPr>
    <w:rPr>
      <w:rFonts w:eastAsia="Times New Roman"/>
      <w:sz w:val="28"/>
      <w:szCs w:val="20"/>
    </w:rPr>
  </w:style>
  <w:style w:type="paragraph" w:customStyle="1" w:styleId="ConsPlusNonformat">
    <w:name w:val="ConsPlusNonformat"/>
    <w:uiPriority w:val="99"/>
    <w:rsid w:val="009F0DA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F0DA5"/>
    <w:pPr>
      <w:widowControl w:val="0"/>
      <w:autoSpaceDE w:val="0"/>
      <w:autoSpaceDN w:val="0"/>
    </w:pPr>
    <w:rPr>
      <w:rFonts w:eastAsia="Times New Roman"/>
      <w:b/>
      <w:sz w:val="28"/>
      <w:szCs w:val="20"/>
    </w:rPr>
  </w:style>
  <w:style w:type="paragraph" w:customStyle="1" w:styleId="ConsPlusTitlePage">
    <w:name w:val="ConsPlusTitlePage"/>
    <w:uiPriority w:val="99"/>
    <w:rsid w:val="009F0DA5"/>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1271D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71D0"/>
    <w:rPr>
      <w:rFonts w:ascii="Segoe UI" w:hAnsi="Segoe UI" w:cs="Segoe UI"/>
      <w:sz w:val="18"/>
      <w:szCs w:val="18"/>
    </w:rPr>
  </w:style>
  <w:style w:type="paragraph" w:styleId="FootnoteText">
    <w:name w:val="footnote text"/>
    <w:basedOn w:val="Normal"/>
    <w:link w:val="FootnoteTextChar"/>
    <w:uiPriority w:val="99"/>
    <w:semiHidden/>
    <w:rsid w:val="00430AA7"/>
    <w:rPr>
      <w:sz w:val="20"/>
      <w:szCs w:val="20"/>
    </w:rPr>
  </w:style>
  <w:style w:type="character" w:customStyle="1" w:styleId="FootnoteTextChar">
    <w:name w:val="Footnote Text Char"/>
    <w:basedOn w:val="DefaultParagraphFont"/>
    <w:link w:val="FootnoteText"/>
    <w:uiPriority w:val="99"/>
    <w:semiHidden/>
    <w:locked/>
    <w:rsid w:val="00430AA7"/>
    <w:rPr>
      <w:rFonts w:cs="Times New Roman"/>
      <w:sz w:val="20"/>
      <w:szCs w:val="20"/>
    </w:rPr>
  </w:style>
  <w:style w:type="character" w:styleId="FootnoteReference">
    <w:name w:val="footnote reference"/>
    <w:basedOn w:val="DefaultParagraphFont"/>
    <w:uiPriority w:val="99"/>
    <w:semiHidden/>
    <w:rsid w:val="00430AA7"/>
    <w:rPr>
      <w:rFonts w:cs="Times New Roman"/>
      <w:vertAlign w:val="superscript"/>
    </w:rPr>
  </w:style>
  <w:style w:type="character" w:customStyle="1" w:styleId="a">
    <w:name w:val="Гипертекстовая ссылка"/>
    <w:uiPriority w:val="99"/>
    <w:rsid w:val="006D2220"/>
    <w:rPr>
      <w:color w:val="106BBE"/>
    </w:rPr>
  </w:style>
  <w:style w:type="table" w:styleId="TableGrid">
    <w:name w:val="Table Grid"/>
    <w:basedOn w:val="TableNormal"/>
    <w:uiPriority w:val="99"/>
    <w:rsid w:val="00F64032"/>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64032"/>
    <w:pPr>
      <w:tabs>
        <w:tab w:val="center" w:pos="4677"/>
        <w:tab w:val="right" w:pos="9355"/>
      </w:tabs>
    </w:pPr>
  </w:style>
  <w:style w:type="character" w:customStyle="1" w:styleId="HeaderChar">
    <w:name w:val="Header Char"/>
    <w:basedOn w:val="DefaultParagraphFont"/>
    <w:link w:val="Header"/>
    <w:uiPriority w:val="99"/>
    <w:locked/>
    <w:rsid w:val="00F64032"/>
    <w:rPr>
      <w:rFonts w:ascii="Arial" w:hAnsi="Arial" w:cs="Arial"/>
      <w:sz w:val="24"/>
      <w:szCs w:val="24"/>
      <w:lang w:eastAsia="ru-RU"/>
    </w:rPr>
  </w:style>
  <w:style w:type="paragraph" w:styleId="Footer">
    <w:name w:val="footer"/>
    <w:basedOn w:val="Normal"/>
    <w:link w:val="FooterChar"/>
    <w:uiPriority w:val="99"/>
    <w:rsid w:val="00F64032"/>
    <w:pPr>
      <w:tabs>
        <w:tab w:val="center" w:pos="4677"/>
        <w:tab w:val="right" w:pos="9355"/>
      </w:tabs>
    </w:pPr>
  </w:style>
  <w:style w:type="character" w:customStyle="1" w:styleId="FooterChar">
    <w:name w:val="Footer Char"/>
    <w:basedOn w:val="DefaultParagraphFont"/>
    <w:link w:val="Footer"/>
    <w:uiPriority w:val="99"/>
    <w:locked/>
    <w:rsid w:val="00F64032"/>
    <w:rPr>
      <w:rFonts w:ascii="Arial" w:hAnsi="Arial" w:cs="Arial"/>
      <w:sz w:val="24"/>
      <w:szCs w:val="24"/>
      <w:lang w:eastAsia="ru-RU"/>
    </w:rPr>
  </w:style>
  <w:style w:type="table" w:customStyle="1" w:styleId="1">
    <w:name w:val="Сетка таблицы1"/>
    <w:uiPriority w:val="99"/>
    <w:rsid w:val="00683DF8"/>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812151"/>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75994"/>
    <w:rPr>
      <w:rFonts w:cs="Times New Roman"/>
      <w:sz w:val="16"/>
      <w:szCs w:val="16"/>
    </w:rPr>
  </w:style>
  <w:style w:type="paragraph" w:styleId="CommentText">
    <w:name w:val="annotation text"/>
    <w:basedOn w:val="Normal"/>
    <w:link w:val="CommentTextChar"/>
    <w:uiPriority w:val="99"/>
    <w:semiHidden/>
    <w:rsid w:val="00975994"/>
    <w:rPr>
      <w:sz w:val="20"/>
      <w:szCs w:val="20"/>
    </w:rPr>
  </w:style>
  <w:style w:type="character" w:customStyle="1" w:styleId="CommentTextChar">
    <w:name w:val="Comment Text Char"/>
    <w:basedOn w:val="DefaultParagraphFont"/>
    <w:link w:val="CommentText"/>
    <w:uiPriority w:val="99"/>
    <w:semiHidden/>
    <w:locked/>
    <w:rsid w:val="00975994"/>
    <w:rPr>
      <w:rFonts w:ascii="Arial" w:hAnsi="Arial" w:cs="Arial"/>
      <w:sz w:val="20"/>
      <w:szCs w:val="20"/>
      <w:lang w:eastAsia="ru-RU"/>
    </w:rPr>
  </w:style>
  <w:style w:type="paragraph" w:styleId="CommentSubject">
    <w:name w:val="annotation subject"/>
    <w:basedOn w:val="CommentText"/>
    <w:next w:val="CommentText"/>
    <w:link w:val="CommentSubjectChar"/>
    <w:uiPriority w:val="99"/>
    <w:semiHidden/>
    <w:rsid w:val="00975994"/>
    <w:rPr>
      <w:b/>
      <w:bCs/>
    </w:rPr>
  </w:style>
  <w:style w:type="character" w:customStyle="1" w:styleId="CommentSubjectChar">
    <w:name w:val="Comment Subject Char"/>
    <w:basedOn w:val="CommentTextChar"/>
    <w:link w:val="CommentSubject"/>
    <w:uiPriority w:val="99"/>
    <w:semiHidden/>
    <w:locked/>
    <w:rsid w:val="00975994"/>
    <w:rPr>
      <w:b/>
      <w:bCs/>
    </w:rPr>
  </w:style>
  <w:style w:type="paragraph" w:styleId="ListParagraph">
    <w:name w:val="List Paragraph"/>
    <w:basedOn w:val="Normal"/>
    <w:uiPriority w:val="99"/>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0">
    <w:name w:val="Название проектного документа"/>
    <w:basedOn w:val="Normal"/>
    <w:uiPriority w:val="99"/>
    <w:rsid w:val="000D3AA6"/>
    <w:pPr>
      <w:autoSpaceDE/>
      <w:autoSpaceDN/>
      <w:adjustRightInd/>
      <w:ind w:left="1701" w:firstLine="0"/>
      <w:jc w:val="center"/>
    </w:pPr>
    <w:rPr>
      <w:b/>
      <w:bCs/>
      <w:color w:val="000080"/>
      <w:sz w:val="32"/>
      <w:szCs w:val="20"/>
    </w:rPr>
  </w:style>
  <w:style w:type="character" w:styleId="Hyperlink">
    <w:name w:val="Hyperlink"/>
    <w:basedOn w:val="DefaultParagraphFont"/>
    <w:uiPriority w:val="99"/>
    <w:rsid w:val="006F7B77"/>
    <w:rPr>
      <w:rFonts w:cs="Times New Roman"/>
      <w:color w:val="0000FF"/>
      <w:u w:val="single"/>
    </w:rPr>
  </w:style>
  <w:style w:type="character" w:styleId="PageNumber">
    <w:name w:val="page number"/>
    <w:basedOn w:val="DefaultParagraphFont"/>
    <w:uiPriority w:val="99"/>
    <w:rsid w:val="009D5D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rh@vsevreg.ru" TargetMode="External"/><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sevreg.ru"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garantF1://7929266.123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vsevreg.ru" TargetMode="External"/><Relationship Id="rId14" Type="http://schemas.openxmlformats.org/officeDocument/2006/relationships/hyperlink" Target="consultantplus://offline/ref=8746A900BAE7EA8758F657581638532CB4B961757D7B1C1FAF73C8AAC1tDf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656</TotalTime>
  <Pages>36</Pages>
  <Words>11583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Шахматов</dc:creator>
  <cp:keywords/>
  <dc:description/>
  <cp:lastModifiedBy>1</cp:lastModifiedBy>
  <cp:revision>15</cp:revision>
  <cp:lastPrinted>2019-03-29T11:06:00Z</cp:lastPrinted>
  <dcterms:created xsi:type="dcterms:W3CDTF">2018-10-22T12:44:00Z</dcterms:created>
  <dcterms:modified xsi:type="dcterms:W3CDTF">2019-03-29T11:08:00Z</dcterms:modified>
</cp:coreProperties>
</file>